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C324E" w14:textId="77777777" w:rsidR="00856947" w:rsidRDefault="00856947" w:rsidP="00446A59">
      <w:pPr>
        <w:pStyle w:val="Default"/>
        <w:jc w:val="center"/>
        <w:rPr>
          <w:b/>
          <w:bCs/>
          <w:color w:val="auto"/>
          <w:sz w:val="22"/>
          <w:szCs w:val="22"/>
        </w:rPr>
      </w:pPr>
    </w:p>
    <w:p w14:paraId="2BF127CA" w14:textId="6C0CAFAB" w:rsidR="00446A59" w:rsidRPr="00DD4D83" w:rsidRDefault="00446A59" w:rsidP="00446A59">
      <w:pPr>
        <w:pStyle w:val="Default"/>
        <w:jc w:val="center"/>
        <w:rPr>
          <w:b/>
          <w:bCs/>
          <w:color w:val="auto"/>
          <w:sz w:val="22"/>
          <w:szCs w:val="22"/>
        </w:rPr>
      </w:pPr>
      <w:r w:rsidRPr="00DD4D83">
        <w:rPr>
          <w:b/>
          <w:bCs/>
          <w:color w:val="auto"/>
          <w:sz w:val="22"/>
          <w:szCs w:val="22"/>
        </w:rPr>
        <w:t xml:space="preserve">UMOWA </w:t>
      </w:r>
      <w:r w:rsidR="003B2077">
        <w:rPr>
          <w:b/>
          <w:bCs/>
          <w:color w:val="auto"/>
          <w:sz w:val="22"/>
          <w:szCs w:val="22"/>
        </w:rPr>
        <w:t>SA.271.</w:t>
      </w:r>
      <w:r w:rsidR="004C7563">
        <w:rPr>
          <w:b/>
          <w:bCs/>
          <w:color w:val="auto"/>
          <w:sz w:val="22"/>
          <w:szCs w:val="22"/>
        </w:rPr>
        <w:t>9</w:t>
      </w:r>
      <w:r w:rsidR="008177CC">
        <w:rPr>
          <w:b/>
          <w:bCs/>
          <w:color w:val="auto"/>
          <w:sz w:val="22"/>
          <w:szCs w:val="22"/>
        </w:rPr>
        <w:t>…..</w:t>
      </w:r>
      <w:r w:rsidR="003B2077">
        <w:rPr>
          <w:b/>
          <w:bCs/>
          <w:color w:val="auto"/>
          <w:sz w:val="22"/>
          <w:szCs w:val="22"/>
        </w:rPr>
        <w:t>20</w:t>
      </w:r>
      <w:r w:rsidR="00E53811">
        <w:rPr>
          <w:b/>
          <w:bCs/>
          <w:color w:val="auto"/>
          <w:sz w:val="22"/>
          <w:szCs w:val="22"/>
        </w:rPr>
        <w:t>2</w:t>
      </w:r>
      <w:r w:rsidR="00662A6C">
        <w:rPr>
          <w:b/>
          <w:bCs/>
          <w:color w:val="auto"/>
          <w:sz w:val="22"/>
          <w:szCs w:val="22"/>
        </w:rPr>
        <w:t>6</w:t>
      </w:r>
    </w:p>
    <w:p w14:paraId="5D903491" w14:textId="77777777" w:rsidR="00446A59" w:rsidRPr="00DD4D83" w:rsidRDefault="00446A59" w:rsidP="00446A59">
      <w:pPr>
        <w:pStyle w:val="Default"/>
        <w:jc w:val="center"/>
        <w:rPr>
          <w:color w:val="auto"/>
          <w:sz w:val="22"/>
          <w:szCs w:val="22"/>
        </w:rPr>
      </w:pPr>
    </w:p>
    <w:p w14:paraId="510AC2FB" w14:textId="4DCC55D0" w:rsidR="00446A59" w:rsidRPr="00DD4D83" w:rsidRDefault="00446A59" w:rsidP="00880582">
      <w:pPr>
        <w:pStyle w:val="Default"/>
        <w:jc w:val="both"/>
        <w:rPr>
          <w:color w:val="auto"/>
          <w:sz w:val="22"/>
          <w:szCs w:val="22"/>
        </w:rPr>
      </w:pPr>
      <w:r w:rsidRPr="00DD4D83">
        <w:rPr>
          <w:color w:val="auto"/>
          <w:sz w:val="22"/>
          <w:szCs w:val="22"/>
        </w:rPr>
        <w:t xml:space="preserve">Zawarta w dniu </w:t>
      </w:r>
      <w:r w:rsidR="008177CC">
        <w:rPr>
          <w:color w:val="auto"/>
          <w:sz w:val="22"/>
          <w:szCs w:val="22"/>
        </w:rPr>
        <w:t>…..</w:t>
      </w:r>
      <w:r w:rsidR="00FD19D7" w:rsidRPr="00E4610A">
        <w:rPr>
          <w:b/>
          <w:color w:val="auto"/>
          <w:sz w:val="22"/>
          <w:szCs w:val="22"/>
        </w:rPr>
        <w:t>.</w:t>
      </w:r>
      <w:r w:rsidR="00662A6C">
        <w:rPr>
          <w:b/>
          <w:color w:val="auto"/>
          <w:sz w:val="22"/>
          <w:szCs w:val="22"/>
        </w:rPr>
        <w:t>0</w:t>
      </w:r>
      <w:r w:rsidR="00CB2DD6">
        <w:rPr>
          <w:b/>
          <w:color w:val="auto"/>
          <w:sz w:val="22"/>
          <w:szCs w:val="22"/>
        </w:rPr>
        <w:t>2</w:t>
      </w:r>
      <w:r w:rsidR="00FD19D7" w:rsidRPr="00FD19D7">
        <w:rPr>
          <w:b/>
          <w:color w:val="auto"/>
          <w:sz w:val="22"/>
          <w:szCs w:val="22"/>
        </w:rPr>
        <w:t>.</w:t>
      </w:r>
      <w:r w:rsidRPr="00FD19D7">
        <w:rPr>
          <w:b/>
          <w:bCs/>
          <w:color w:val="auto"/>
          <w:sz w:val="22"/>
          <w:szCs w:val="22"/>
        </w:rPr>
        <w:t>20</w:t>
      </w:r>
      <w:r w:rsidR="00E53811">
        <w:rPr>
          <w:b/>
          <w:bCs/>
          <w:color w:val="auto"/>
          <w:sz w:val="22"/>
          <w:szCs w:val="22"/>
        </w:rPr>
        <w:t>2</w:t>
      </w:r>
      <w:r w:rsidR="00662A6C">
        <w:rPr>
          <w:b/>
          <w:bCs/>
          <w:color w:val="auto"/>
          <w:sz w:val="22"/>
          <w:szCs w:val="22"/>
        </w:rPr>
        <w:t>6</w:t>
      </w:r>
      <w:r w:rsidRPr="00DD4D83">
        <w:rPr>
          <w:b/>
          <w:bCs/>
          <w:color w:val="auto"/>
          <w:sz w:val="22"/>
          <w:szCs w:val="22"/>
        </w:rPr>
        <w:t xml:space="preserve"> r. </w:t>
      </w:r>
      <w:r w:rsidRPr="00DD4D83">
        <w:rPr>
          <w:color w:val="auto"/>
          <w:sz w:val="22"/>
          <w:szCs w:val="22"/>
        </w:rPr>
        <w:t xml:space="preserve">w Przysusze </w:t>
      </w:r>
      <w:r w:rsidRPr="00B851DB">
        <w:rPr>
          <w:b/>
          <w:bCs/>
          <w:color w:val="auto"/>
          <w:sz w:val="22"/>
          <w:szCs w:val="22"/>
        </w:rPr>
        <w:t>pomiędzy Skarb</w:t>
      </w:r>
      <w:r w:rsidR="00C537F5" w:rsidRPr="00B851DB">
        <w:rPr>
          <w:b/>
          <w:bCs/>
          <w:color w:val="auto"/>
          <w:sz w:val="22"/>
          <w:szCs w:val="22"/>
        </w:rPr>
        <w:t>em</w:t>
      </w:r>
      <w:r w:rsidRPr="00B851DB">
        <w:rPr>
          <w:b/>
          <w:bCs/>
          <w:color w:val="auto"/>
          <w:sz w:val="22"/>
          <w:szCs w:val="22"/>
        </w:rPr>
        <w:t xml:space="preserve"> Państwa</w:t>
      </w:r>
      <w:r w:rsidR="00C537F5" w:rsidRPr="00B851DB">
        <w:rPr>
          <w:b/>
          <w:bCs/>
          <w:color w:val="auto"/>
          <w:sz w:val="22"/>
          <w:szCs w:val="22"/>
        </w:rPr>
        <w:t xml:space="preserve"> Państwowym Gospodarstwem Leśnym Lasy Państwowe</w:t>
      </w:r>
      <w:r w:rsidRPr="00B851DB">
        <w:rPr>
          <w:b/>
          <w:bCs/>
          <w:color w:val="auto"/>
          <w:sz w:val="22"/>
          <w:szCs w:val="22"/>
        </w:rPr>
        <w:t xml:space="preserve"> Nadleśnictwem Przysucha</w:t>
      </w:r>
      <w:r w:rsidRPr="00B851DB">
        <w:rPr>
          <w:b/>
          <w:color w:val="auto"/>
          <w:sz w:val="22"/>
          <w:szCs w:val="22"/>
        </w:rPr>
        <w:t xml:space="preserve"> </w:t>
      </w:r>
      <w:r w:rsidR="00880582">
        <w:rPr>
          <w:color w:val="auto"/>
          <w:sz w:val="22"/>
          <w:szCs w:val="22"/>
        </w:rPr>
        <w:t>z siedzibą w </w:t>
      </w:r>
      <w:r w:rsidRPr="00DD4D83">
        <w:rPr>
          <w:color w:val="auto"/>
          <w:sz w:val="22"/>
          <w:szCs w:val="22"/>
        </w:rPr>
        <w:t>Przysusze, ul. Targowa 87, 26-400 Przysucha, NIP</w:t>
      </w:r>
      <w:r w:rsidR="006A7F37">
        <w:rPr>
          <w:color w:val="auto"/>
          <w:sz w:val="22"/>
          <w:szCs w:val="22"/>
        </w:rPr>
        <w:t>:</w:t>
      </w:r>
      <w:r w:rsidRPr="00DD4D83">
        <w:rPr>
          <w:color w:val="auto"/>
          <w:sz w:val="22"/>
          <w:szCs w:val="22"/>
        </w:rPr>
        <w:t xml:space="preserve"> 799-000-41-52, </w:t>
      </w:r>
      <w:r w:rsidR="00983C83" w:rsidRPr="00DD4D83">
        <w:rPr>
          <w:color w:val="auto"/>
          <w:sz w:val="22"/>
          <w:szCs w:val="22"/>
        </w:rPr>
        <w:t>zwany</w:t>
      </w:r>
      <w:r w:rsidR="00983C83">
        <w:rPr>
          <w:color w:val="auto"/>
          <w:sz w:val="22"/>
          <w:szCs w:val="22"/>
        </w:rPr>
        <w:t>m</w:t>
      </w:r>
      <w:r w:rsidR="00983C83" w:rsidRPr="00DD4D83">
        <w:rPr>
          <w:color w:val="auto"/>
          <w:sz w:val="22"/>
          <w:szCs w:val="22"/>
        </w:rPr>
        <w:t xml:space="preserve"> w dalszej części umowy </w:t>
      </w:r>
      <w:r w:rsidR="00983C83" w:rsidRPr="00DD4D83">
        <w:rPr>
          <w:b/>
          <w:bCs/>
          <w:color w:val="auto"/>
          <w:sz w:val="22"/>
          <w:szCs w:val="22"/>
        </w:rPr>
        <w:t>„Zamawiającym”</w:t>
      </w:r>
      <w:r w:rsidR="00983C83">
        <w:rPr>
          <w:b/>
          <w:bCs/>
          <w:color w:val="auto"/>
          <w:sz w:val="22"/>
          <w:szCs w:val="22"/>
        </w:rPr>
        <w:t>,</w:t>
      </w:r>
      <w:r w:rsidR="00983C83" w:rsidRPr="00DD4D83">
        <w:rPr>
          <w:b/>
          <w:bCs/>
          <w:color w:val="auto"/>
          <w:sz w:val="22"/>
          <w:szCs w:val="22"/>
        </w:rPr>
        <w:t xml:space="preserve"> </w:t>
      </w:r>
      <w:r w:rsidRPr="00DD4D83">
        <w:rPr>
          <w:color w:val="auto"/>
          <w:sz w:val="22"/>
          <w:szCs w:val="22"/>
        </w:rPr>
        <w:t xml:space="preserve">w imieniu którego działa: </w:t>
      </w:r>
    </w:p>
    <w:p w14:paraId="24E6E6FC" w14:textId="162FA450" w:rsidR="00E3548C" w:rsidRDefault="008768C0" w:rsidP="00880582">
      <w:pPr>
        <w:pStyle w:val="Default"/>
        <w:jc w:val="both"/>
        <w:rPr>
          <w:color w:val="auto"/>
          <w:sz w:val="22"/>
          <w:szCs w:val="22"/>
        </w:rPr>
      </w:pPr>
      <w:r>
        <w:rPr>
          <w:b/>
          <w:bCs/>
          <w:color w:val="auto"/>
          <w:sz w:val="22"/>
          <w:szCs w:val="22"/>
        </w:rPr>
        <w:t>Mateusz Janus</w:t>
      </w:r>
      <w:r w:rsidR="00446A59" w:rsidRPr="00DD4D83">
        <w:rPr>
          <w:b/>
          <w:bCs/>
          <w:color w:val="auto"/>
          <w:sz w:val="22"/>
          <w:szCs w:val="22"/>
        </w:rPr>
        <w:t xml:space="preserve"> – Nadleśniczy</w:t>
      </w:r>
      <w:r w:rsidR="00446A59" w:rsidRPr="00DD4D83">
        <w:rPr>
          <w:color w:val="auto"/>
          <w:sz w:val="22"/>
          <w:szCs w:val="22"/>
        </w:rPr>
        <w:t xml:space="preserve">, </w:t>
      </w:r>
    </w:p>
    <w:p w14:paraId="07B7CB3D" w14:textId="77777777" w:rsidR="00446A59" w:rsidRPr="00DD4D83" w:rsidRDefault="00446A59" w:rsidP="00446A59">
      <w:pPr>
        <w:pStyle w:val="Default"/>
        <w:rPr>
          <w:color w:val="auto"/>
          <w:sz w:val="22"/>
          <w:szCs w:val="22"/>
        </w:rPr>
      </w:pPr>
      <w:r w:rsidRPr="00DD4D83">
        <w:rPr>
          <w:color w:val="auto"/>
          <w:sz w:val="22"/>
          <w:szCs w:val="22"/>
        </w:rPr>
        <w:t xml:space="preserve">a </w:t>
      </w:r>
    </w:p>
    <w:p w14:paraId="30FCA58C" w14:textId="3CBF3CBF" w:rsidR="00446A59" w:rsidRPr="00DD4D83" w:rsidRDefault="008177CC" w:rsidP="003B2077">
      <w:pPr>
        <w:pStyle w:val="Default"/>
        <w:jc w:val="both"/>
        <w:rPr>
          <w:color w:val="auto"/>
          <w:sz w:val="22"/>
          <w:szCs w:val="22"/>
        </w:rPr>
      </w:pPr>
      <w:r>
        <w:rPr>
          <w:b/>
          <w:color w:val="auto"/>
          <w:sz w:val="22"/>
          <w:szCs w:val="22"/>
        </w:rPr>
        <w:t xml:space="preserve">……………………………. </w:t>
      </w:r>
      <w:r w:rsidR="00E4610A">
        <w:rPr>
          <w:color w:val="auto"/>
          <w:sz w:val="22"/>
          <w:szCs w:val="22"/>
        </w:rPr>
        <w:t xml:space="preserve">właścicielem firmy </w:t>
      </w:r>
      <w:r>
        <w:rPr>
          <w:color w:val="auto"/>
          <w:sz w:val="22"/>
          <w:szCs w:val="22"/>
        </w:rPr>
        <w:t>………………………………………………………</w:t>
      </w:r>
      <w:r w:rsidR="00E4610A">
        <w:rPr>
          <w:b/>
          <w:color w:val="auto"/>
          <w:sz w:val="22"/>
          <w:szCs w:val="22"/>
        </w:rPr>
        <w:t>,</w:t>
      </w:r>
      <w:r w:rsidR="00446A59" w:rsidRPr="00DD4D83">
        <w:rPr>
          <w:color w:val="auto"/>
          <w:sz w:val="22"/>
          <w:szCs w:val="22"/>
        </w:rPr>
        <w:t xml:space="preserve"> adres</w:t>
      </w:r>
      <w:r w:rsidR="00E4610A">
        <w:rPr>
          <w:color w:val="auto"/>
          <w:sz w:val="22"/>
          <w:szCs w:val="22"/>
        </w:rPr>
        <w:t>: </w:t>
      </w:r>
      <w:r>
        <w:rPr>
          <w:color w:val="auto"/>
          <w:sz w:val="22"/>
          <w:szCs w:val="22"/>
        </w:rPr>
        <w:t>……………………………</w:t>
      </w:r>
      <w:r w:rsidR="00446A59" w:rsidRPr="00DD4D83">
        <w:rPr>
          <w:color w:val="auto"/>
          <w:sz w:val="22"/>
          <w:szCs w:val="22"/>
        </w:rPr>
        <w:t>, wpisanym do Centralne</w:t>
      </w:r>
      <w:r w:rsidR="00E4610A">
        <w:rPr>
          <w:color w:val="auto"/>
          <w:sz w:val="22"/>
          <w:szCs w:val="22"/>
        </w:rPr>
        <w:t>j Ewidencji i Informacji o </w:t>
      </w:r>
      <w:r w:rsidR="00446A59" w:rsidRPr="00DD4D83">
        <w:rPr>
          <w:color w:val="auto"/>
          <w:sz w:val="22"/>
          <w:szCs w:val="22"/>
        </w:rPr>
        <w:t>Działalności Gospodarczej, REGON</w:t>
      </w:r>
      <w:r w:rsidR="001A3F4E">
        <w:rPr>
          <w:color w:val="auto"/>
          <w:sz w:val="22"/>
          <w:szCs w:val="22"/>
        </w:rPr>
        <w:t>:</w:t>
      </w:r>
      <w:r w:rsidR="00446A59" w:rsidRPr="00DD4D83">
        <w:rPr>
          <w:color w:val="auto"/>
          <w:sz w:val="22"/>
          <w:szCs w:val="22"/>
        </w:rPr>
        <w:t xml:space="preserve"> </w:t>
      </w:r>
      <w:r>
        <w:rPr>
          <w:color w:val="auto"/>
          <w:sz w:val="22"/>
          <w:szCs w:val="22"/>
        </w:rPr>
        <w:t>…………………..</w:t>
      </w:r>
      <w:r w:rsidR="00446A59" w:rsidRPr="00DD4D83">
        <w:rPr>
          <w:color w:val="auto"/>
          <w:sz w:val="22"/>
          <w:szCs w:val="22"/>
        </w:rPr>
        <w:t>, NIP</w:t>
      </w:r>
      <w:r w:rsidR="001A3F4E">
        <w:rPr>
          <w:color w:val="auto"/>
          <w:sz w:val="22"/>
          <w:szCs w:val="22"/>
        </w:rPr>
        <w:t>:</w:t>
      </w:r>
      <w:r w:rsidR="00446A59" w:rsidRPr="00DD4D83">
        <w:rPr>
          <w:color w:val="auto"/>
          <w:sz w:val="22"/>
          <w:szCs w:val="22"/>
        </w:rPr>
        <w:t xml:space="preserve"> </w:t>
      </w:r>
      <w:r>
        <w:rPr>
          <w:color w:val="auto"/>
          <w:sz w:val="22"/>
          <w:szCs w:val="22"/>
        </w:rPr>
        <w:t>………………….</w:t>
      </w:r>
      <w:r w:rsidR="00446A59" w:rsidRPr="00DD4D83">
        <w:rPr>
          <w:color w:val="auto"/>
          <w:sz w:val="22"/>
          <w:szCs w:val="22"/>
        </w:rPr>
        <w:t xml:space="preserve">, z drugiej strony, zwanym </w:t>
      </w:r>
      <w:r w:rsidR="008768C0">
        <w:rPr>
          <w:color w:val="auto"/>
          <w:sz w:val="22"/>
          <w:szCs w:val="22"/>
        </w:rPr>
        <w:br/>
      </w:r>
      <w:r w:rsidR="00446A59" w:rsidRPr="00DD4D83">
        <w:rPr>
          <w:color w:val="auto"/>
          <w:sz w:val="22"/>
          <w:szCs w:val="22"/>
        </w:rPr>
        <w:t xml:space="preserve">w dalszej części umowy </w:t>
      </w:r>
      <w:r w:rsidR="00446A59" w:rsidRPr="00DD4D83">
        <w:rPr>
          <w:b/>
          <w:bCs/>
          <w:color w:val="auto"/>
          <w:sz w:val="22"/>
          <w:szCs w:val="22"/>
        </w:rPr>
        <w:t>„Wykonawcą”</w:t>
      </w:r>
      <w:r w:rsidR="00446A59" w:rsidRPr="00DD4D83">
        <w:rPr>
          <w:color w:val="auto"/>
          <w:sz w:val="22"/>
          <w:szCs w:val="22"/>
        </w:rPr>
        <w:t xml:space="preserve">, o następującej treści: </w:t>
      </w:r>
    </w:p>
    <w:p w14:paraId="6767C326" w14:textId="77777777" w:rsidR="00446A59" w:rsidRPr="00DD4D83" w:rsidRDefault="00446A59" w:rsidP="00446A59">
      <w:pPr>
        <w:pStyle w:val="Default"/>
        <w:rPr>
          <w:color w:val="auto"/>
          <w:sz w:val="22"/>
          <w:szCs w:val="22"/>
        </w:rPr>
      </w:pPr>
    </w:p>
    <w:p w14:paraId="12B67A19" w14:textId="77777777" w:rsidR="00446A59" w:rsidRPr="00DD4D83" w:rsidRDefault="00446A59" w:rsidP="00446A59">
      <w:pPr>
        <w:pStyle w:val="Default"/>
        <w:jc w:val="center"/>
        <w:rPr>
          <w:color w:val="auto"/>
          <w:sz w:val="22"/>
          <w:szCs w:val="22"/>
        </w:rPr>
      </w:pPr>
      <w:r w:rsidRPr="00DD4D83">
        <w:rPr>
          <w:b/>
          <w:bCs/>
          <w:color w:val="auto"/>
          <w:sz w:val="22"/>
          <w:szCs w:val="22"/>
        </w:rPr>
        <w:t>§ 1</w:t>
      </w:r>
    </w:p>
    <w:p w14:paraId="7D76DD21" w14:textId="77777777" w:rsidR="00446A59" w:rsidRPr="00DD4D83" w:rsidRDefault="00446A59" w:rsidP="00446A59">
      <w:pPr>
        <w:pStyle w:val="Default"/>
        <w:jc w:val="center"/>
        <w:rPr>
          <w:b/>
          <w:bCs/>
          <w:color w:val="auto"/>
          <w:sz w:val="22"/>
          <w:szCs w:val="22"/>
        </w:rPr>
      </w:pPr>
      <w:r w:rsidRPr="00DD4D83">
        <w:rPr>
          <w:b/>
          <w:bCs/>
          <w:color w:val="auto"/>
          <w:sz w:val="22"/>
          <w:szCs w:val="22"/>
        </w:rPr>
        <w:t>PRZEDMIOT UMOWY</w:t>
      </w:r>
    </w:p>
    <w:p w14:paraId="540E4934" w14:textId="77777777" w:rsidR="001E61B0" w:rsidRPr="00DD4D83" w:rsidRDefault="001E61B0" w:rsidP="00446A59">
      <w:pPr>
        <w:pStyle w:val="Default"/>
        <w:jc w:val="center"/>
        <w:rPr>
          <w:color w:val="auto"/>
          <w:sz w:val="22"/>
          <w:szCs w:val="22"/>
        </w:rPr>
      </w:pPr>
    </w:p>
    <w:p w14:paraId="431B2070" w14:textId="61815DA4" w:rsidR="00446A59" w:rsidRPr="00DD4D83" w:rsidRDefault="00446A59" w:rsidP="00DD4D83">
      <w:pPr>
        <w:pStyle w:val="Default"/>
        <w:numPr>
          <w:ilvl w:val="0"/>
          <w:numId w:val="33"/>
        </w:numPr>
        <w:ind w:left="284" w:hanging="284"/>
        <w:jc w:val="both"/>
        <w:rPr>
          <w:color w:val="auto"/>
          <w:sz w:val="22"/>
          <w:szCs w:val="22"/>
        </w:rPr>
      </w:pPr>
      <w:r w:rsidRPr="00DD4D83">
        <w:rPr>
          <w:color w:val="auto"/>
          <w:sz w:val="22"/>
          <w:szCs w:val="22"/>
        </w:rPr>
        <w:t xml:space="preserve">Stosownie do </w:t>
      </w:r>
      <w:r w:rsidR="00337D9C" w:rsidRPr="00DD4D83">
        <w:rPr>
          <w:color w:val="auto"/>
          <w:sz w:val="22"/>
          <w:szCs w:val="22"/>
        </w:rPr>
        <w:t>wyniku wyboru ofert</w:t>
      </w:r>
      <w:r w:rsidRPr="00DD4D83">
        <w:rPr>
          <w:color w:val="auto"/>
          <w:sz w:val="22"/>
          <w:szCs w:val="22"/>
        </w:rPr>
        <w:t>, przeprowadzonego be</w:t>
      </w:r>
      <w:r w:rsidR="00DD4D83">
        <w:rPr>
          <w:color w:val="auto"/>
          <w:sz w:val="22"/>
          <w:szCs w:val="22"/>
        </w:rPr>
        <w:t>z stosowania przepisów ustawy z </w:t>
      </w:r>
      <w:r w:rsidRPr="00DD4D83">
        <w:rPr>
          <w:color w:val="auto"/>
          <w:sz w:val="22"/>
          <w:szCs w:val="22"/>
        </w:rPr>
        <w:t xml:space="preserve">dnia </w:t>
      </w:r>
      <w:r w:rsidR="009809A9">
        <w:rPr>
          <w:color w:val="auto"/>
          <w:sz w:val="22"/>
          <w:szCs w:val="22"/>
        </w:rPr>
        <w:t>11 września 2019</w:t>
      </w:r>
      <w:r w:rsidRPr="00DD4D83">
        <w:rPr>
          <w:color w:val="auto"/>
          <w:sz w:val="22"/>
          <w:szCs w:val="22"/>
        </w:rPr>
        <w:t xml:space="preserve"> r. Prawo zamówień publicznych</w:t>
      </w:r>
      <w:r w:rsidR="00132A6E">
        <w:rPr>
          <w:color w:val="auto"/>
          <w:sz w:val="22"/>
          <w:szCs w:val="22"/>
        </w:rPr>
        <w:t>,</w:t>
      </w:r>
      <w:r w:rsidRPr="00DD4D83">
        <w:rPr>
          <w:color w:val="auto"/>
          <w:sz w:val="22"/>
          <w:szCs w:val="22"/>
        </w:rPr>
        <w:t xml:space="preserve"> </w:t>
      </w:r>
      <w:r w:rsidR="00132A6E">
        <w:rPr>
          <w:color w:val="auto"/>
          <w:sz w:val="22"/>
          <w:szCs w:val="22"/>
        </w:rPr>
        <w:t xml:space="preserve">w związku z treścią </w:t>
      </w:r>
      <w:r w:rsidRPr="00DD4D83">
        <w:rPr>
          <w:color w:val="auto"/>
          <w:sz w:val="22"/>
          <w:szCs w:val="22"/>
        </w:rPr>
        <w:t xml:space="preserve">art. </w:t>
      </w:r>
      <w:r w:rsidR="00705BD4">
        <w:rPr>
          <w:color w:val="auto"/>
          <w:sz w:val="22"/>
          <w:szCs w:val="22"/>
        </w:rPr>
        <w:t>2</w:t>
      </w:r>
      <w:r w:rsidRPr="00DD4D83">
        <w:rPr>
          <w:color w:val="auto"/>
          <w:sz w:val="22"/>
          <w:szCs w:val="22"/>
        </w:rPr>
        <w:t xml:space="preserve"> </w:t>
      </w:r>
      <w:r w:rsidR="00705BD4">
        <w:rPr>
          <w:color w:val="auto"/>
          <w:sz w:val="22"/>
          <w:szCs w:val="22"/>
        </w:rPr>
        <w:t xml:space="preserve">ust. 1, </w:t>
      </w:r>
      <w:r w:rsidR="00ED0283">
        <w:rPr>
          <w:color w:val="auto"/>
          <w:sz w:val="22"/>
          <w:szCs w:val="22"/>
        </w:rPr>
        <w:br/>
      </w:r>
      <w:r w:rsidR="00705BD4">
        <w:rPr>
          <w:color w:val="auto"/>
          <w:sz w:val="22"/>
          <w:szCs w:val="22"/>
        </w:rPr>
        <w:t>pkt 1</w:t>
      </w:r>
      <w:r w:rsidR="00A600D4">
        <w:rPr>
          <w:color w:val="auto"/>
          <w:sz w:val="22"/>
          <w:szCs w:val="22"/>
        </w:rPr>
        <w:t>)</w:t>
      </w:r>
      <w:r w:rsidR="00132A6E">
        <w:rPr>
          <w:color w:val="auto"/>
          <w:sz w:val="22"/>
          <w:szCs w:val="22"/>
        </w:rPr>
        <w:t xml:space="preserve"> tej ustawy</w:t>
      </w:r>
      <w:r w:rsidR="008177CC">
        <w:rPr>
          <w:color w:val="auto"/>
          <w:sz w:val="22"/>
          <w:szCs w:val="22"/>
        </w:rPr>
        <w:t xml:space="preserve"> (tekst </w:t>
      </w:r>
      <w:r w:rsidR="008177CC" w:rsidRPr="00983C83">
        <w:rPr>
          <w:color w:val="auto"/>
          <w:sz w:val="22"/>
          <w:szCs w:val="22"/>
        </w:rPr>
        <w:t xml:space="preserve">jedn.: </w:t>
      </w:r>
      <w:hyperlink r:id="rId8" w:history="1">
        <w:r w:rsidR="00CF2833" w:rsidRPr="00CF2833">
          <w:rPr>
            <w:rFonts w:asciiTheme="minorHAnsi" w:hAnsiTheme="minorHAnsi" w:cstheme="minorBidi"/>
            <w:color w:val="0000FF"/>
            <w:sz w:val="22"/>
            <w:szCs w:val="22"/>
            <w:u w:val="single"/>
          </w:rPr>
          <w:t xml:space="preserve">Dz.U. </w:t>
        </w:r>
        <w:r w:rsidR="00CF2833">
          <w:rPr>
            <w:rFonts w:asciiTheme="minorHAnsi" w:hAnsiTheme="minorHAnsi" w:cstheme="minorBidi"/>
            <w:color w:val="0000FF"/>
            <w:sz w:val="22"/>
            <w:szCs w:val="22"/>
            <w:u w:val="single"/>
          </w:rPr>
          <w:t xml:space="preserve">z </w:t>
        </w:r>
        <w:r w:rsidR="00CF2833" w:rsidRPr="00CF2833">
          <w:rPr>
            <w:rFonts w:asciiTheme="minorHAnsi" w:hAnsiTheme="minorHAnsi" w:cstheme="minorBidi"/>
            <w:color w:val="0000FF"/>
            <w:sz w:val="22"/>
            <w:szCs w:val="22"/>
            <w:u w:val="single"/>
          </w:rPr>
          <w:t>2024</w:t>
        </w:r>
        <w:r w:rsidR="00CF2833">
          <w:rPr>
            <w:rFonts w:asciiTheme="minorHAnsi" w:hAnsiTheme="minorHAnsi" w:cstheme="minorBidi"/>
            <w:color w:val="0000FF"/>
            <w:sz w:val="22"/>
            <w:szCs w:val="22"/>
            <w:u w:val="single"/>
          </w:rPr>
          <w:t xml:space="preserve"> r., </w:t>
        </w:r>
        <w:r w:rsidR="00CF2833" w:rsidRPr="00CF2833">
          <w:rPr>
            <w:rFonts w:asciiTheme="minorHAnsi" w:hAnsiTheme="minorHAnsi" w:cstheme="minorBidi"/>
            <w:color w:val="0000FF"/>
            <w:sz w:val="22"/>
            <w:szCs w:val="22"/>
            <w:u w:val="single"/>
          </w:rPr>
          <w:t>poz. 1320</w:t>
        </w:r>
      </w:hyperlink>
      <w:r w:rsidR="008177CC">
        <w:rPr>
          <w:color w:val="auto"/>
          <w:sz w:val="22"/>
          <w:szCs w:val="22"/>
        </w:rPr>
        <w:t xml:space="preserve"> z</w:t>
      </w:r>
      <w:r w:rsidR="00ED0283">
        <w:rPr>
          <w:color w:val="auto"/>
          <w:sz w:val="22"/>
          <w:szCs w:val="22"/>
        </w:rPr>
        <w:t xml:space="preserve"> </w:t>
      </w:r>
      <w:proofErr w:type="spellStart"/>
      <w:r w:rsidR="00ED0283">
        <w:rPr>
          <w:color w:val="auto"/>
          <w:sz w:val="22"/>
          <w:szCs w:val="22"/>
        </w:rPr>
        <w:t>późn</w:t>
      </w:r>
      <w:proofErr w:type="spellEnd"/>
      <w:r w:rsidR="00ED0283">
        <w:rPr>
          <w:color w:val="auto"/>
          <w:sz w:val="22"/>
          <w:szCs w:val="22"/>
        </w:rPr>
        <w:t>.</w:t>
      </w:r>
      <w:r w:rsidR="008177CC">
        <w:rPr>
          <w:color w:val="auto"/>
          <w:sz w:val="22"/>
          <w:szCs w:val="22"/>
        </w:rPr>
        <w:t xml:space="preserve"> zm.)</w:t>
      </w:r>
      <w:r w:rsidRPr="00DD4D83">
        <w:rPr>
          <w:color w:val="auto"/>
          <w:sz w:val="22"/>
          <w:szCs w:val="22"/>
        </w:rPr>
        <w:t xml:space="preserve">, Zamawiający zleca, </w:t>
      </w:r>
      <w:r w:rsidR="00ED0283">
        <w:rPr>
          <w:color w:val="auto"/>
          <w:sz w:val="22"/>
          <w:szCs w:val="22"/>
        </w:rPr>
        <w:br/>
      </w:r>
      <w:r w:rsidRPr="00DD4D83">
        <w:rPr>
          <w:color w:val="auto"/>
          <w:sz w:val="22"/>
          <w:szCs w:val="22"/>
        </w:rPr>
        <w:t xml:space="preserve">a Wykonawca przyjmuje do wykonania zadanie pn.: </w:t>
      </w:r>
    </w:p>
    <w:p w14:paraId="02B84CA5" w14:textId="41FF7D79" w:rsidR="00446A59" w:rsidRPr="00DD4D83" w:rsidRDefault="00446A59" w:rsidP="003B2077">
      <w:pPr>
        <w:pStyle w:val="Default"/>
        <w:ind w:left="284"/>
        <w:jc w:val="both"/>
        <w:rPr>
          <w:b/>
          <w:bCs/>
          <w:color w:val="auto"/>
          <w:sz w:val="22"/>
          <w:szCs w:val="22"/>
        </w:rPr>
      </w:pPr>
      <w:r w:rsidRPr="00DD4D83">
        <w:rPr>
          <w:b/>
          <w:bCs/>
          <w:color w:val="auto"/>
          <w:sz w:val="22"/>
          <w:szCs w:val="22"/>
        </w:rPr>
        <w:t>„</w:t>
      </w:r>
      <w:r w:rsidR="003B2077">
        <w:rPr>
          <w:b/>
          <w:bCs/>
          <w:color w:val="auto"/>
          <w:sz w:val="22"/>
          <w:szCs w:val="22"/>
        </w:rPr>
        <w:t>Usuwanie samosiewów, koszenie oraz odkrzaczanie poboczy, skarp</w:t>
      </w:r>
      <w:r w:rsidR="005333A9">
        <w:rPr>
          <w:b/>
          <w:bCs/>
          <w:color w:val="auto"/>
          <w:sz w:val="22"/>
          <w:szCs w:val="22"/>
        </w:rPr>
        <w:t>, dna</w:t>
      </w:r>
      <w:r w:rsidR="009C6CAD">
        <w:rPr>
          <w:b/>
          <w:bCs/>
          <w:color w:val="auto"/>
          <w:sz w:val="22"/>
          <w:szCs w:val="22"/>
        </w:rPr>
        <w:t xml:space="preserve"> </w:t>
      </w:r>
      <w:r w:rsidR="00CF2833">
        <w:rPr>
          <w:b/>
          <w:bCs/>
          <w:color w:val="auto"/>
          <w:sz w:val="22"/>
          <w:szCs w:val="22"/>
        </w:rPr>
        <w:t>i</w:t>
      </w:r>
      <w:r w:rsidR="009C6CAD">
        <w:rPr>
          <w:b/>
          <w:bCs/>
          <w:color w:val="auto"/>
          <w:sz w:val="22"/>
          <w:szCs w:val="22"/>
        </w:rPr>
        <w:t> </w:t>
      </w:r>
      <w:r w:rsidR="003B2077">
        <w:rPr>
          <w:b/>
          <w:bCs/>
          <w:color w:val="auto"/>
          <w:sz w:val="22"/>
          <w:szCs w:val="22"/>
        </w:rPr>
        <w:t>przeciw</w:t>
      </w:r>
      <w:r w:rsidR="00CF2833">
        <w:rPr>
          <w:b/>
          <w:bCs/>
          <w:color w:val="auto"/>
          <w:sz w:val="22"/>
          <w:szCs w:val="22"/>
        </w:rPr>
        <w:t>-</w:t>
      </w:r>
      <w:r w:rsidR="003B2077">
        <w:rPr>
          <w:b/>
          <w:bCs/>
          <w:color w:val="auto"/>
          <w:sz w:val="22"/>
          <w:szCs w:val="22"/>
        </w:rPr>
        <w:t xml:space="preserve">skarp rowów </w:t>
      </w:r>
      <w:r w:rsidR="005333A9">
        <w:rPr>
          <w:b/>
          <w:bCs/>
          <w:color w:val="auto"/>
          <w:sz w:val="22"/>
          <w:szCs w:val="22"/>
        </w:rPr>
        <w:t xml:space="preserve">oraz pasa o szerokości 1 m za rowem, </w:t>
      </w:r>
      <w:r w:rsidR="003B2077">
        <w:rPr>
          <w:b/>
          <w:bCs/>
          <w:color w:val="auto"/>
          <w:sz w:val="22"/>
          <w:szCs w:val="22"/>
        </w:rPr>
        <w:t xml:space="preserve">dróg leśnych na terenie </w:t>
      </w:r>
      <w:r w:rsidR="005333A9">
        <w:rPr>
          <w:b/>
          <w:bCs/>
          <w:color w:val="auto"/>
          <w:sz w:val="22"/>
          <w:szCs w:val="22"/>
        </w:rPr>
        <w:t>Nadleśnictwa Przysucha</w:t>
      </w:r>
      <w:r w:rsidR="003B2077">
        <w:rPr>
          <w:b/>
          <w:bCs/>
          <w:color w:val="auto"/>
          <w:sz w:val="22"/>
          <w:szCs w:val="22"/>
        </w:rPr>
        <w:t xml:space="preserve"> w roku 20</w:t>
      </w:r>
      <w:r w:rsidR="005333A9">
        <w:rPr>
          <w:b/>
          <w:bCs/>
          <w:color w:val="auto"/>
          <w:sz w:val="22"/>
          <w:szCs w:val="22"/>
        </w:rPr>
        <w:t>2</w:t>
      </w:r>
      <w:r w:rsidR="00CB2DD6">
        <w:rPr>
          <w:b/>
          <w:bCs/>
          <w:color w:val="auto"/>
          <w:sz w:val="22"/>
          <w:szCs w:val="22"/>
        </w:rPr>
        <w:t>6</w:t>
      </w:r>
      <w:r w:rsidRPr="00DD4D83">
        <w:rPr>
          <w:b/>
          <w:bCs/>
          <w:color w:val="auto"/>
          <w:sz w:val="22"/>
          <w:szCs w:val="22"/>
        </w:rPr>
        <w:t>”</w:t>
      </w:r>
      <w:r w:rsidR="00132A6E">
        <w:rPr>
          <w:b/>
          <w:bCs/>
          <w:color w:val="auto"/>
          <w:sz w:val="22"/>
          <w:szCs w:val="22"/>
        </w:rPr>
        <w:t>.</w:t>
      </w:r>
    </w:p>
    <w:p w14:paraId="73611541" w14:textId="56135232" w:rsidR="00446A59" w:rsidRDefault="00446A59" w:rsidP="00DD4D83">
      <w:pPr>
        <w:pStyle w:val="Default"/>
        <w:numPr>
          <w:ilvl w:val="0"/>
          <w:numId w:val="33"/>
        </w:numPr>
        <w:ind w:left="284" w:hanging="284"/>
        <w:jc w:val="both"/>
        <w:rPr>
          <w:color w:val="auto"/>
          <w:sz w:val="22"/>
          <w:szCs w:val="22"/>
        </w:rPr>
      </w:pPr>
      <w:r w:rsidRPr="00DD4D83">
        <w:rPr>
          <w:color w:val="auto"/>
          <w:sz w:val="22"/>
          <w:szCs w:val="22"/>
        </w:rPr>
        <w:t xml:space="preserve">Zakres przedmiotu </w:t>
      </w:r>
      <w:r w:rsidR="00132A6E">
        <w:rPr>
          <w:color w:val="auto"/>
          <w:sz w:val="22"/>
          <w:szCs w:val="22"/>
        </w:rPr>
        <w:t xml:space="preserve">umowy </w:t>
      </w:r>
      <w:r w:rsidRPr="00DD4D83">
        <w:rPr>
          <w:color w:val="auto"/>
          <w:sz w:val="22"/>
          <w:szCs w:val="22"/>
        </w:rPr>
        <w:t xml:space="preserve">obejmuje koszenie oraz odkrzaczenie poboczy, skarp </w:t>
      </w:r>
      <w:r w:rsidR="005333A9">
        <w:rPr>
          <w:color w:val="auto"/>
          <w:sz w:val="22"/>
          <w:szCs w:val="22"/>
        </w:rPr>
        <w:t xml:space="preserve">dna </w:t>
      </w:r>
      <w:r w:rsidR="00CF2833">
        <w:rPr>
          <w:color w:val="auto"/>
          <w:sz w:val="22"/>
          <w:szCs w:val="22"/>
        </w:rPr>
        <w:br/>
      </w:r>
      <w:r w:rsidRPr="00DD4D83">
        <w:rPr>
          <w:color w:val="auto"/>
          <w:sz w:val="22"/>
          <w:szCs w:val="22"/>
        </w:rPr>
        <w:t xml:space="preserve">i przeciwskarp </w:t>
      </w:r>
      <w:r w:rsidR="005333A9">
        <w:rPr>
          <w:color w:val="auto"/>
          <w:sz w:val="22"/>
          <w:szCs w:val="22"/>
        </w:rPr>
        <w:t xml:space="preserve">rowów oraz pasa o szerokości 1 m za rowem, </w:t>
      </w:r>
      <w:r w:rsidRPr="00DD4D83">
        <w:rPr>
          <w:color w:val="auto"/>
          <w:sz w:val="22"/>
          <w:szCs w:val="22"/>
        </w:rPr>
        <w:t xml:space="preserve">dróg leśnych na terenie Nadleśnictwa Przysucha o łącznej </w:t>
      </w:r>
      <w:r w:rsidR="00E53811">
        <w:rPr>
          <w:color w:val="auto"/>
          <w:sz w:val="22"/>
          <w:szCs w:val="22"/>
        </w:rPr>
        <w:t>długości</w:t>
      </w:r>
      <w:r w:rsidR="005333A9">
        <w:rPr>
          <w:color w:val="auto"/>
          <w:sz w:val="22"/>
          <w:szCs w:val="22"/>
        </w:rPr>
        <w:t xml:space="preserve"> </w:t>
      </w:r>
      <w:r w:rsidR="001514EE">
        <w:rPr>
          <w:color w:val="auto"/>
          <w:sz w:val="22"/>
          <w:szCs w:val="22"/>
        </w:rPr>
        <w:t>105</w:t>
      </w:r>
      <w:r w:rsidR="00A461AE">
        <w:rPr>
          <w:color w:val="auto"/>
          <w:sz w:val="22"/>
          <w:szCs w:val="22"/>
        </w:rPr>
        <w:t xml:space="preserve"> </w:t>
      </w:r>
      <w:r w:rsidR="005333A9">
        <w:rPr>
          <w:color w:val="auto"/>
          <w:sz w:val="22"/>
          <w:szCs w:val="22"/>
        </w:rPr>
        <w:t>km (po obu stronach drogi)</w:t>
      </w:r>
      <w:r w:rsidRPr="00DD4D83">
        <w:rPr>
          <w:color w:val="auto"/>
          <w:sz w:val="22"/>
          <w:szCs w:val="22"/>
        </w:rPr>
        <w:t>, zgodnie z</w:t>
      </w:r>
      <w:r w:rsidR="009C6CAD">
        <w:rPr>
          <w:color w:val="auto"/>
          <w:sz w:val="22"/>
          <w:szCs w:val="22"/>
        </w:rPr>
        <w:t> </w:t>
      </w:r>
      <w:r w:rsidRPr="00DD4D83">
        <w:rPr>
          <w:color w:val="auto"/>
          <w:sz w:val="22"/>
          <w:szCs w:val="22"/>
        </w:rPr>
        <w:t>załącznik</w:t>
      </w:r>
      <w:r w:rsidR="005333A9">
        <w:rPr>
          <w:color w:val="auto"/>
          <w:sz w:val="22"/>
          <w:szCs w:val="22"/>
        </w:rPr>
        <w:t>iem</w:t>
      </w:r>
      <w:r w:rsidRPr="00DD4D83">
        <w:rPr>
          <w:color w:val="auto"/>
          <w:sz w:val="22"/>
          <w:szCs w:val="22"/>
        </w:rPr>
        <w:t xml:space="preserve"> nr </w:t>
      </w:r>
      <w:r w:rsidR="005333A9">
        <w:rPr>
          <w:color w:val="auto"/>
          <w:sz w:val="22"/>
          <w:szCs w:val="22"/>
        </w:rPr>
        <w:t>1</w:t>
      </w:r>
      <w:r w:rsidRPr="00DD4D83">
        <w:rPr>
          <w:color w:val="auto"/>
          <w:sz w:val="22"/>
          <w:szCs w:val="22"/>
        </w:rPr>
        <w:t xml:space="preserve"> do niniejszej umowy. </w:t>
      </w:r>
    </w:p>
    <w:p w14:paraId="6E794B1C" w14:textId="77777777" w:rsidR="00B83DED" w:rsidRPr="00DD4D83" w:rsidRDefault="00B83DED" w:rsidP="00E53811">
      <w:pPr>
        <w:pStyle w:val="Default"/>
        <w:jc w:val="both"/>
        <w:rPr>
          <w:color w:val="auto"/>
          <w:sz w:val="22"/>
          <w:szCs w:val="22"/>
        </w:rPr>
      </w:pPr>
    </w:p>
    <w:p w14:paraId="3A2DDAF8" w14:textId="77777777" w:rsidR="00446A59" w:rsidRPr="00DD4D83" w:rsidRDefault="00446A59" w:rsidP="00446A59">
      <w:pPr>
        <w:pStyle w:val="Default"/>
        <w:jc w:val="center"/>
        <w:rPr>
          <w:color w:val="auto"/>
          <w:sz w:val="22"/>
          <w:szCs w:val="22"/>
        </w:rPr>
      </w:pPr>
      <w:r w:rsidRPr="00DD4D83">
        <w:rPr>
          <w:b/>
          <w:bCs/>
          <w:color w:val="auto"/>
          <w:sz w:val="22"/>
          <w:szCs w:val="22"/>
        </w:rPr>
        <w:t>§ 2</w:t>
      </w:r>
    </w:p>
    <w:p w14:paraId="0C363E8E" w14:textId="77777777" w:rsidR="00446A59" w:rsidRPr="00DD4D83" w:rsidRDefault="00446A59" w:rsidP="00446A59">
      <w:pPr>
        <w:pStyle w:val="Default"/>
        <w:jc w:val="center"/>
        <w:rPr>
          <w:b/>
          <w:bCs/>
          <w:color w:val="auto"/>
          <w:sz w:val="22"/>
          <w:szCs w:val="22"/>
        </w:rPr>
      </w:pPr>
      <w:r w:rsidRPr="00DD4D83">
        <w:rPr>
          <w:b/>
          <w:bCs/>
          <w:color w:val="auto"/>
          <w:sz w:val="22"/>
          <w:szCs w:val="22"/>
        </w:rPr>
        <w:t>TERMIN REALIZACJI UMOWY</w:t>
      </w:r>
    </w:p>
    <w:p w14:paraId="180A74A0" w14:textId="77777777" w:rsidR="001E61B0" w:rsidRPr="00DD4D83" w:rsidRDefault="001E61B0" w:rsidP="00446A59">
      <w:pPr>
        <w:pStyle w:val="Default"/>
        <w:jc w:val="center"/>
        <w:rPr>
          <w:color w:val="auto"/>
          <w:sz w:val="22"/>
          <w:szCs w:val="22"/>
        </w:rPr>
      </w:pPr>
    </w:p>
    <w:p w14:paraId="6428E9F3" w14:textId="0C28A1A2" w:rsidR="00446A59" w:rsidRPr="00DD4D83" w:rsidRDefault="00446A59" w:rsidP="005333A9">
      <w:pPr>
        <w:pStyle w:val="Default"/>
        <w:jc w:val="both"/>
        <w:rPr>
          <w:color w:val="auto"/>
          <w:sz w:val="22"/>
          <w:szCs w:val="22"/>
        </w:rPr>
      </w:pPr>
      <w:r w:rsidRPr="00DD4D83">
        <w:rPr>
          <w:color w:val="auto"/>
          <w:sz w:val="22"/>
          <w:szCs w:val="22"/>
        </w:rPr>
        <w:t>Strony ustalają</w:t>
      </w:r>
      <w:r w:rsidR="00547EF2">
        <w:rPr>
          <w:color w:val="auto"/>
          <w:sz w:val="22"/>
          <w:szCs w:val="22"/>
        </w:rPr>
        <w:t>,</w:t>
      </w:r>
      <w:r w:rsidRPr="00DD4D83">
        <w:rPr>
          <w:color w:val="auto"/>
          <w:sz w:val="22"/>
          <w:szCs w:val="22"/>
        </w:rPr>
        <w:t xml:space="preserve"> </w:t>
      </w:r>
      <w:r w:rsidR="005333A9">
        <w:rPr>
          <w:color w:val="auto"/>
          <w:sz w:val="22"/>
          <w:szCs w:val="22"/>
        </w:rPr>
        <w:t>że</w:t>
      </w:r>
      <w:r w:rsidRPr="00DD4D83">
        <w:rPr>
          <w:color w:val="auto"/>
          <w:sz w:val="22"/>
          <w:szCs w:val="22"/>
        </w:rPr>
        <w:t xml:space="preserve"> realizacj</w:t>
      </w:r>
      <w:r w:rsidR="005333A9">
        <w:rPr>
          <w:color w:val="auto"/>
          <w:sz w:val="22"/>
          <w:szCs w:val="22"/>
        </w:rPr>
        <w:t>a</w:t>
      </w:r>
      <w:r w:rsidRPr="00DD4D83">
        <w:rPr>
          <w:color w:val="auto"/>
          <w:sz w:val="22"/>
          <w:szCs w:val="22"/>
        </w:rPr>
        <w:t xml:space="preserve"> usługi </w:t>
      </w:r>
      <w:r w:rsidR="00132A6E">
        <w:rPr>
          <w:color w:val="auto"/>
          <w:sz w:val="22"/>
          <w:szCs w:val="22"/>
        </w:rPr>
        <w:t xml:space="preserve">objętej umową </w:t>
      </w:r>
      <w:r w:rsidR="005333A9">
        <w:rPr>
          <w:color w:val="auto"/>
          <w:sz w:val="22"/>
          <w:szCs w:val="22"/>
        </w:rPr>
        <w:t xml:space="preserve">zostanie wykonana </w:t>
      </w:r>
      <w:r w:rsidR="006546CB">
        <w:rPr>
          <w:color w:val="auto"/>
          <w:sz w:val="22"/>
          <w:szCs w:val="22"/>
        </w:rPr>
        <w:t xml:space="preserve">w terminie od dnia </w:t>
      </w:r>
      <w:r w:rsidR="001E49FB">
        <w:rPr>
          <w:color w:val="auto"/>
          <w:sz w:val="22"/>
          <w:szCs w:val="22"/>
        </w:rPr>
        <w:br/>
      </w:r>
      <w:r w:rsidR="006546CB">
        <w:rPr>
          <w:color w:val="auto"/>
          <w:sz w:val="22"/>
          <w:szCs w:val="22"/>
        </w:rPr>
        <w:t>01.</w:t>
      </w:r>
      <w:r w:rsidR="001E49FB">
        <w:rPr>
          <w:color w:val="auto"/>
          <w:sz w:val="22"/>
          <w:szCs w:val="22"/>
        </w:rPr>
        <w:t xml:space="preserve"> </w:t>
      </w:r>
      <w:r w:rsidR="006546CB">
        <w:rPr>
          <w:color w:val="auto"/>
          <w:sz w:val="22"/>
          <w:szCs w:val="22"/>
        </w:rPr>
        <w:t>07.</w:t>
      </w:r>
      <w:r w:rsidR="001E49FB">
        <w:rPr>
          <w:color w:val="auto"/>
          <w:sz w:val="22"/>
          <w:szCs w:val="22"/>
        </w:rPr>
        <w:t xml:space="preserve"> </w:t>
      </w:r>
      <w:r w:rsidR="006546CB">
        <w:rPr>
          <w:color w:val="auto"/>
          <w:sz w:val="22"/>
          <w:szCs w:val="22"/>
        </w:rPr>
        <w:t>202</w:t>
      </w:r>
      <w:r w:rsidR="00CB2DD6">
        <w:rPr>
          <w:color w:val="auto"/>
          <w:sz w:val="22"/>
          <w:szCs w:val="22"/>
        </w:rPr>
        <w:t>6</w:t>
      </w:r>
      <w:r w:rsidR="00A370A3">
        <w:rPr>
          <w:color w:val="auto"/>
          <w:sz w:val="22"/>
          <w:szCs w:val="22"/>
        </w:rPr>
        <w:t xml:space="preserve"> </w:t>
      </w:r>
      <w:r w:rsidR="006546CB">
        <w:rPr>
          <w:color w:val="auto"/>
          <w:sz w:val="22"/>
          <w:szCs w:val="22"/>
        </w:rPr>
        <w:t xml:space="preserve">r. </w:t>
      </w:r>
      <w:r w:rsidRPr="00DD4D83">
        <w:rPr>
          <w:color w:val="auto"/>
          <w:sz w:val="22"/>
          <w:szCs w:val="22"/>
        </w:rPr>
        <w:t xml:space="preserve">do dnia </w:t>
      </w:r>
      <w:r w:rsidR="00E53811">
        <w:rPr>
          <w:color w:val="auto"/>
          <w:sz w:val="22"/>
          <w:szCs w:val="22"/>
        </w:rPr>
        <w:t>3</w:t>
      </w:r>
      <w:r w:rsidR="00673567">
        <w:rPr>
          <w:color w:val="auto"/>
          <w:sz w:val="22"/>
          <w:szCs w:val="22"/>
        </w:rPr>
        <w:t>1</w:t>
      </w:r>
      <w:r w:rsidR="00B66413" w:rsidRPr="00DD4D83">
        <w:rPr>
          <w:color w:val="auto"/>
          <w:sz w:val="22"/>
          <w:szCs w:val="22"/>
        </w:rPr>
        <w:t>.</w:t>
      </w:r>
      <w:r w:rsidR="001E49FB">
        <w:rPr>
          <w:color w:val="auto"/>
          <w:sz w:val="22"/>
          <w:szCs w:val="22"/>
        </w:rPr>
        <w:t xml:space="preserve"> </w:t>
      </w:r>
      <w:r w:rsidR="00B66413" w:rsidRPr="00DD4D83">
        <w:rPr>
          <w:color w:val="auto"/>
          <w:sz w:val="22"/>
          <w:szCs w:val="22"/>
        </w:rPr>
        <w:t>0</w:t>
      </w:r>
      <w:r w:rsidR="00E53811">
        <w:rPr>
          <w:color w:val="auto"/>
          <w:sz w:val="22"/>
          <w:szCs w:val="22"/>
        </w:rPr>
        <w:t>8</w:t>
      </w:r>
      <w:r w:rsidR="00B66413" w:rsidRPr="00DD4D83">
        <w:rPr>
          <w:color w:val="auto"/>
          <w:sz w:val="22"/>
          <w:szCs w:val="22"/>
        </w:rPr>
        <w:t>.</w:t>
      </w:r>
      <w:r w:rsidR="001E49FB">
        <w:rPr>
          <w:color w:val="auto"/>
          <w:sz w:val="22"/>
          <w:szCs w:val="22"/>
        </w:rPr>
        <w:t xml:space="preserve"> </w:t>
      </w:r>
      <w:r w:rsidR="00B66413" w:rsidRPr="00DD4D83">
        <w:rPr>
          <w:color w:val="auto"/>
          <w:sz w:val="22"/>
          <w:szCs w:val="22"/>
        </w:rPr>
        <w:t>20</w:t>
      </w:r>
      <w:r w:rsidR="00E53811">
        <w:rPr>
          <w:color w:val="auto"/>
          <w:sz w:val="22"/>
          <w:szCs w:val="22"/>
        </w:rPr>
        <w:t>2</w:t>
      </w:r>
      <w:r w:rsidR="00CB2DD6">
        <w:rPr>
          <w:color w:val="auto"/>
          <w:sz w:val="22"/>
          <w:szCs w:val="22"/>
        </w:rPr>
        <w:t>6</w:t>
      </w:r>
      <w:r w:rsidR="00A370A3">
        <w:rPr>
          <w:color w:val="auto"/>
          <w:sz w:val="22"/>
          <w:szCs w:val="22"/>
        </w:rPr>
        <w:t xml:space="preserve"> </w:t>
      </w:r>
      <w:r w:rsidRPr="00DD4D83">
        <w:rPr>
          <w:color w:val="auto"/>
          <w:sz w:val="22"/>
          <w:szCs w:val="22"/>
        </w:rPr>
        <w:t>r.</w:t>
      </w:r>
      <w:r w:rsidR="009C25AC">
        <w:rPr>
          <w:color w:val="auto"/>
          <w:sz w:val="22"/>
          <w:szCs w:val="22"/>
        </w:rPr>
        <w:t>, przy czym co najmniej połowa rzeczowego zakresu robót zostanie wykonana w terminie do dnia 31.</w:t>
      </w:r>
      <w:r w:rsidR="001E49FB">
        <w:rPr>
          <w:color w:val="auto"/>
          <w:sz w:val="22"/>
          <w:szCs w:val="22"/>
        </w:rPr>
        <w:t xml:space="preserve"> </w:t>
      </w:r>
      <w:r w:rsidR="009C25AC">
        <w:rPr>
          <w:color w:val="auto"/>
          <w:sz w:val="22"/>
          <w:szCs w:val="22"/>
        </w:rPr>
        <w:t>07.</w:t>
      </w:r>
      <w:r w:rsidR="001E49FB">
        <w:rPr>
          <w:color w:val="auto"/>
          <w:sz w:val="22"/>
          <w:szCs w:val="22"/>
        </w:rPr>
        <w:t xml:space="preserve"> </w:t>
      </w:r>
      <w:r w:rsidR="009C25AC">
        <w:rPr>
          <w:color w:val="auto"/>
          <w:sz w:val="22"/>
          <w:szCs w:val="22"/>
        </w:rPr>
        <w:t>202</w:t>
      </w:r>
      <w:r w:rsidR="00CB2DD6">
        <w:rPr>
          <w:color w:val="auto"/>
          <w:sz w:val="22"/>
          <w:szCs w:val="22"/>
        </w:rPr>
        <w:t>6</w:t>
      </w:r>
      <w:r w:rsidR="009C25AC">
        <w:rPr>
          <w:color w:val="auto"/>
          <w:sz w:val="22"/>
          <w:szCs w:val="22"/>
        </w:rPr>
        <w:t xml:space="preserve"> r. </w:t>
      </w:r>
    </w:p>
    <w:p w14:paraId="10A40897" w14:textId="77777777" w:rsidR="00446A59" w:rsidRPr="00DD4D83" w:rsidRDefault="00446A59" w:rsidP="00446A59">
      <w:pPr>
        <w:pStyle w:val="Default"/>
        <w:rPr>
          <w:color w:val="auto"/>
          <w:sz w:val="22"/>
          <w:szCs w:val="22"/>
        </w:rPr>
      </w:pPr>
    </w:p>
    <w:p w14:paraId="7FEA3F40" w14:textId="77777777" w:rsidR="00446A59" w:rsidRPr="00DD4D83" w:rsidRDefault="00446A59" w:rsidP="00446A59">
      <w:pPr>
        <w:pStyle w:val="Default"/>
        <w:jc w:val="center"/>
        <w:rPr>
          <w:color w:val="auto"/>
          <w:sz w:val="22"/>
          <w:szCs w:val="22"/>
        </w:rPr>
      </w:pPr>
      <w:r w:rsidRPr="00DD4D83">
        <w:rPr>
          <w:b/>
          <w:bCs/>
          <w:color w:val="auto"/>
          <w:sz w:val="22"/>
          <w:szCs w:val="22"/>
        </w:rPr>
        <w:t>§ 3</w:t>
      </w:r>
    </w:p>
    <w:p w14:paraId="58897582" w14:textId="77777777" w:rsidR="00446A59" w:rsidRPr="00DD4D83" w:rsidRDefault="00446A59" w:rsidP="00446A59">
      <w:pPr>
        <w:pStyle w:val="Default"/>
        <w:jc w:val="center"/>
        <w:rPr>
          <w:b/>
          <w:bCs/>
          <w:color w:val="auto"/>
          <w:sz w:val="22"/>
          <w:szCs w:val="22"/>
        </w:rPr>
      </w:pPr>
      <w:r w:rsidRPr="00DD4D83">
        <w:rPr>
          <w:b/>
          <w:bCs/>
          <w:color w:val="auto"/>
          <w:sz w:val="22"/>
          <w:szCs w:val="22"/>
        </w:rPr>
        <w:t>WYNAGRODZENIE</w:t>
      </w:r>
    </w:p>
    <w:p w14:paraId="2C6DCE6D" w14:textId="77777777" w:rsidR="001E61B0" w:rsidRPr="00DD4D83" w:rsidRDefault="001E61B0" w:rsidP="00446A59">
      <w:pPr>
        <w:pStyle w:val="Default"/>
        <w:jc w:val="center"/>
        <w:rPr>
          <w:color w:val="auto"/>
          <w:sz w:val="22"/>
          <w:szCs w:val="22"/>
        </w:rPr>
      </w:pPr>
    </w:p>
    <w:p w14:paraId="0B94E90B" w14:textId="108A5225" w:rsidR="00446A59" w:rsidRPr="00DD4D83" w:rsidRDefault="00547EF2" w:rsidP="00B66413">
      <w:pPr>
        <w:pStyle w:val="Default"/>
        <w:numPr>
          <w:ilvl w:val="0"/>
          <w:numId w:val="31"/>
        </w:numPr>
        <w:ind w:left="284" w:hanging="284"/>
        <w:jc w:val="both"/>
        <w:rPr>
          <w:color w:val="auto"/>
          <w:sz w:val="22"/>
          <w:szCs w:val="22"/>
        </w:rPr>
      </w:pPr>
      <w:r>
        <w:rPr>
          <w:color w:val="auto"/>
          <w:sz w:val="22"/>
          <w:szCs w:val="22"/>
        </w:rPr>
        <w:t xml:space="preserve"> </w:t>
      </w:r>
      <w:r w:rsidR="00446A59" w:rsidRPr="003E3715">
        <w:rPr>
          <w:color w:val="auto"/>
          <w:sz w:val="22"/>
          <w:szCs w:val="22"/>
        </w:rPr>
        <w:t>Wynagrodzenie ryczałtowe za</w:t>
      </w:r>
      <w:r w:rsidR="00446A59" w:rsidRPr="00DD4D83">
        <w:rPr>
          <w:color w:val="auto"/>
          <w:sz w:val="22"/>
          <w:szCs w:val="22"/>
        </w:rPr>
        <w:t xml:space="preserve"> wykonanie przedmiotu umowy, okr</w:t>
      </w:r>
      <w:r w:rsidR="00B66413" w:rsidRPr="00DD4D83">
        <w:rPr>
          <w:color w:val="auto"/>
          <w:sz w:val="22"/>
          <w:szCs w:val="22"/>
        </w:rPr>
        <w:t xml:space="preserve">eślonego w § 1 </w:t>
      </w:r>
      <w:r w:rsidR="00E3548C">
        <w:rPr>
          <w:color w:val="auto"/>
          <w:sz w:val="22"/>
          <w:szCs w:val="22"/>
        </w:rPr>
        <w:t xml:space="preserve">umowy </w:t>
      </w:r>
      <w:r w:rsidR="00B66413" w:rsidRPr="00DD4D83">
        <w:rPr>
          <w:color w:val="auto"/>
          <w:sz w:val="22"/>
          <w:szCs w:val="22"/>
        </w:rPr>
        <w:t>wynosi</w:t>
      </w:r>
      <w:r w:rsidR="00E3548C">
        <w:rPr>
          <w:color w:val="auto"/>
          <w:sz w:val="22"/>
          <w:szCs w:val="22"/>
        </w:rPr>
        <w:t>,</w:t>
      </w:r>
      <w:r w:rsidR="00B66413" w:rsidRPr="00DD4D83">
        <w:rPr>
          <w:color w:val="auto"/>
          <w:sz w:val="22"/>
          <w:szCs w:val="22"/>
        </w:rPr>
        <w:t xml:space="preserve"> zgodnie z </w:t>
      </w:r>
      <w:r w:rsidR="00446A59" w:rsidRPr="00DD4D83">
        <w:rPr>
          <w:color w:val="auto"/>
          <w:sz w:val="22"/>
          <w:szCs w:val="22"/>
        </w:rPr>
        <w:t xml:space="preserve">przedstawioną ofertą </w:t>
      </w:r>
      <w:r w:rsidR="001A3F4E">
        <w:rPr>
          <w:color w:val="auto"/>
          <w:sz w:val="22"/>
          <w:szCs w:val="22"/>
        </w:rPr>
        <w:t>Wykonawcy i protokołem z negocjacji</w:t>
      </w:r>
      <w:r w:rsidR="00446A59" w:rsidRPr="00DD4D83">
        <w:rPr>
          <w:color w:val="auto"/>
          <w:sz w:val="22"/>
          <w:szCs w:val="22"/>
        </w:rPr>
        <w:t xml:space="preserve">: </w:t>
      </w:r>
    </w:p>
    <w:p w14:paraId="6ABCFC5F" w14:textId="77777777" w:rsidR="00446A59" w:rsidRPr="00DD4D83" w:rsidRDefault="00446A59" w:rsidP="00446A59">
      <w:pPr>
        <w:pStyle w:val="Default"/>
        <w:rPr>
          <w:color w:val="auto"/>
          <w:sz w:val="22"/>
          <w:szCs w:val="22"/>
        </w:rPr>
      </w:pPr>
    </w:p>
    <w:p w14:paraId="200EF65D" w14:textId="1E289134" w:rsidR="00446A59" w:rsidRPr="00DD4D83" w:rsidRDefault="00446A59" w:rsidP="00E4610A">
      <w:pPr>
        <w:pStyle w:val="Default"/>
        <w:ind w:left="284"/>
        <w:jc w:val="both"/>
        <w:rPr>
          <w:color w:val="auto"/>
          <w:sz w:val="22"/>
          <w:szCs w:val="22"/>
        </w:rPr>
      </w:pPr>
      <w:r w:rsidRPr="00DD4D83">
        <w:rPr>
          <w:color w:val="auto"/>
          <w:sz w:val="22"/>
          <w:szCs w:val="22"/>
        </w:rPr>
        <w:t xml:space="preserve">netto </w:t>
      </w:r>
      <w:r w:rsidR="008177CC">
        <w:rPr>
          <w:color w:val="auto"/>
          <w:sz w:val="22"/>
          <w:szCs w:val="22"/>
        </w:rPr>
        <w:t>……………………..</w:t>
      </w:r>
      <w:r w:rsidRPr="00DD4D83">
        <w:rPr>
          <w:color w:val="auto"/>
          <w:sz w:val="22"/>
          <w:szCs w:val="22"/>
        </w:rPr>
        <w:t xml:space="preserve"> zł (słownie złotych:</w:t>
      </w:r>
      <w:r w:rsidR="00FD19D7">
        <w:rPr>
          <w:color w:val="auto"/>
          <w:sz w:val="22"/>
          <w:szCs w:val="22"/>
        </w:rPr>
        <w:t xml:space="preserve"> </w:t>
      </w:r>
      <w:r w:rsidR="008177CC">
        <w:rPr>
          <w:color w:val="auto"/>
          <w:sz w:val="22"/>
          <w:szCs w:val="22"/>
        </w:rPr>
        <w:t>……………………………………………z</w:t>
      </w:r>
      <w:r w:rsidR="00E4610A">
        <w:rPr>
          <w:color w:val="auto"/>
          <w:sz w:val="22"/>
          <w:szCs w:val="22"/>
        </w:rPr>
        <w:t xml:space="preserve">łotych </w:t>
      </w:r>
      <w:r w:rsidR="00FD19D7">
        <w:rPr>
          <w:color w:val="auto"/>
          <w:sz w:val="22"/>
          <w:szCs w:val="22"/>
        </w:rPr>
        <w:t>00/100</w:t>
      </w:r>
      <w:r w:rsidRPr="00DD4D83">
        <w:rPr>
          <w:color w:val="auto"/>
          <w:sz w:val="22"/>
          <w:szCs w:val="22"/>
        </w:rPr>
        <w:t>)</w:t>
      </w:r>
      <w:r w:rsidR="00E4610A">
        <w:rPr>
          <w:color w:val="auto"/>
          <w:sz w:val="22"/>
          <w:szCs w:val="22"/>
        </w:rPr>
        <w:t xml:space="preserve"> plus należny podatek </w:t>
      </w:r>
      <w:r w:rsidRPr="00DD4D83">
        <w:rPr>
          <w:color w:val="auto"/>
          <w:sz w:val="22"/>
          <w:szCs w:val="22"/>
        </w:rPr>
        <w:t xml:space="preserve">VAT: </w:t>
      </w:r>
      <w:r w:rsidR="008177CC">
        <w:rPr>
          <w:color w:val="auto"/>
          <w:sz w:val="22"/>
          <w:szCs w:val="22"/>
        </w:rPr>
        <w:t>………………</w:t>
      </w:r>
      <w:r w:rsidR="00E4610A">
        <w:rPr>
          <w:color w:val="auto"/>
          <w:sz w:val="22"/>
          <w:szCs w:val="22"/>
        </w:rPr>
        <w:t xml:space="preserve"> </w:t>
      </w:r>
      <w:r w:rsidRPr="00DD4D83">
        <w:rPr>
          <w:color w:val="auto"/>
          <w:sz w:val="22"/>
          <w:szCs w:val="22"/>
        </w:rPr>
        <w:t xml:space="preserve">zł, </w:t>
      </w:r>
      <w:r w:rsidRPr="00DD4D83">
        <w:rPr>
          <w:b/>
          <w:bCs/>
          <w:color w:val="auto"/>
          <w:sz w:val="22"/>
          <w:szCs w:val="22"/>
        </w:rPr>
        <w:t xml:space="preserve">brutto </w:t>
      </w:r>
      <w:r w:rsidR="008177CC">
        <w:rPr>
          <w:b/>
          <w:bCs/>
          <w:color w:val="auto"/>
          <w:sz w:val="22"/>
          <w:szCs w:val="22"/>
        </w:rPr>
        <w:t>……………….</w:t>
      </w:r>
      <w:r w:rsidR="00E53811">
        <w:rPr>
          <w:b/>
          <w:bCs/>
          <w:color w:val="auto"/>
          <w:sz w:val="22"/>
          <w:szCs w:val="22"/>
        </w:rPr>
        <w:t xml:space="preserve"> </w:t>
      </w:r>
      <w:r w:rsidRPr="00DD4D83">
        <w:rPr>
          <w:b/>
          <w:bCs/>
          <w:color w:val="auto"/>
          <w:sz w:val="22"/>
          <w:szCs w:val="22"/>
        </w:rPr>
        <w:t>zł</w:t>
      </w:r>
      <w:r w:rsidRPr="00DD4D83">
        <w:rPr>
          <w:color w:val="auto"/>
          <w:sz w:val="22"/>
          <w:szCs w:val="22"/>
        </w:rPr>
        <w:t xml:space="preserve"> </w:t>
      </w:r>
      <w:r w:rsidRPr="00DD4D83">
        <w:rPr>
          <w:b/>
          <w:bCs/>
          <w:color w:val="auto"/>
          <w:sz w:val="22"/>
          <w:szCs w:val="22"/>
        </w:rPr>
        <w:t>(słownie złotych:</w:t>
      </w:r>
      <w:r w:rsidR="00FD19D7">
        <w:rPr>
          <w:b/>
          <w:bCs/>
          <w:color w:val="auto"/>
          <w:sz w:val="22"/>
          <w:szCs w:val="22"/>
        </w:rPr>
        <w:t xml:space="preserve"> </w:t>
      </w:r>
      <w:r w:rsidR="008177CC">
        <w:rPr>
          <w:b/>
          <w:bCs/>
          <w:color w:val="auto"/>
          <w:sz w:val="22"/>
          <w:szCs w:val="22"/>
        </w:rPr>
        <w:t xml:space="preserve">……………………………………………………………………….. </w:t>
      </w:r>
      <w:r w:rsidR="00FD19D7">
        <w:rPr>
          <w:b/>
          <w:bCs/>
          <w:color w:val="auto"/>
          <w:sz w:val="22"/>
          <w:szCs w:val="22"/>
        </w:rPr>
        <w:t>złotych 00/100</w:t>
      </w:r>
      <w:r w:rsidRPr="00DD4D83">
        <w:rPr>
          <w:b/>
          <w:bCs/>
          <w:color w:val="auto"/>
          <w:sz w:val="22"/>
          <w:szCs w:val="22"/>
        </w:rPr>
        <w:t xml:space="preserve">). </w:t>
      </w:r>
    </w:p>
    <w:p w14:paraId="790E1005" w14:textId="5B3E27FA" w:rsidR="00446A59" w:rsidRPr="00DD4D83" w:rsidRDefault="00B66413" w:rsidP="00B66413">
      <w:pPr>
        <w:pStyle w:val="Default"/>
        <w:spacing w:after="47"/>
        <w:ind w:left="284" w:hanging="284"/>
        <w:jc w:val="both"/>
        <w:rPr>
          <w:color w:val="auto"/>
          <w:sz w:val="22"/>
          <w:szCs w:val="22"/>
        </w:rPr>
      </w:pPr>
      <w:r w:rsidRPr="00DD4D83">
        <w:rPr>
          <w:color w:val="auto"/>
          <w:sz w:val="22"/>
          <w:szCs w:val="22"/>
        </w:rPr>
        <w:t>2.</w:t>
      </w:r>
      <w:r w:rsidRPr="00DD4D83">
        <w:rPr>
          <w:color w:val="auto"/>
          <w:sz w:val="22"/>
          <w:szCs w:val="22"/>
        </w:rPr>
        <w:tab/>
      </w:r>
      <w:r w:rsidR="00446A59" w:rsidRPr="00DD4D83">
        <w:rPr>
          <w:color w:val="auto"/>
          <w:sz w:val="22"/>
          <w:szCs w:val="22"/>
        </w:rPr>
        <w:t xml:space="preserve">Wykonawca zobowiązany jest do wykonania przedmiotu umowy w pełnym zakresie, na warunkach określonych w </w:t>
      </w:r>
      <w:r w:rsidR="00132A6E">
        <w:rPr>
          <w:color w:val="auto"/>
          <w:sz w:val="22"/>
          <w:szCs w:val="22"/>
        </w:rPr>
        <w:t xml:space="preserve">niniejszej </w:t>
      </w:r>
      <w:r w:rsidR="00132A6E" w:rsidRPr="00DD4D83">
        <w:rPr>
          <w:color w:val="auto"/>
          <w:sz w:val="22"/>
          <w:szCs w:val="22"/>
        </w:rPr>
        <w:t xml:space="preserve">umowie </w:t>
      </w:r>
      <w:r w:rsidR="00132A6E">
        <w:rPr>
          <w:color w:val="auto"/>
          <w:sz w:val="22"/>
          <w:szCs w:val="22"/>
        </w:rPr>
        <w:t xml:space="preserve">oraz </w:t>
      </w:r>
      <w:r w:rsidR="008F52A8">
        <w:rPr>
          <w:color w:val="auto"/>
          <w:sz w:val="22"/>
          <w:szCs w:val="22"/>
        </w:rPr>
        <w:t>w zaproszeniu do złożenia ofert</w:t>
      </w:r>
      <w:r w:rsidR="00202777">
        <w:rPr>
          <w:color w:val="auto"/>
          <w:sz w:val="22"/>
          <w:szCs w:val="22"/>
        </w:rPr>
        <w:t xml:space="preserve">y (ogłoszenia o przetargu) </w:t>
      </w:r>
      <w:r w:rsidR="00446A59" w:rsidRPr="00DD4D83">
        <w:rPr>
          <w:color w:val="auto"/>
          <w:sz w:val="22"/>
          <w:szCs w:val="22"/>
        </w:rPr>
        <w:t xml:space="preserve"> z dnia </w:t>
      </w:r>
      <w:r w:rsidR="00A370A3">
        <w:rPr>
          <w:color w:val="auto"/>
          <w:sz w:val="22"/>
          <w:szCs w:val="22"/>
        </w:rPr>
        <w:t>….</w:t>
      </w:r>
      <w:r w:rsidR="001E49FB">
        <w:rPr>
          <w:color w:val="auto"/>
          <w:sz w:val="22"/>
          <w:szCs w:val="22"/>
        </w:rPr>
        <w:t xml:space="preserve"> </w:t>
      </w:r>
      <w:r w:rsidR="00A370A3">
        <w:rPr>
          <w:color w:val="auto"/>
          <w:sz w:val="22"/>
          <w:szCs w:val="22"/>
        </w:rPr>
        <w:t>01</w:t>
      </w:r>
      <w:r w:rsidR="00446A59" w:rsidRPr="00DD4D83">
        <w:rPr>
          <w:color w:val="auto"/>
          <w:sz w:val="22"/>
          <w:szCs w:val="22"/>
        </w:rPr>
        <w:t>.</w:t>
      </w:r>
      <w:r w:rsidR="001E49FB">
        <w:rPr>
          <w:color w:val="auto"/>
          <w:sz w:val="22"/>
          <w:szCs w:val="22"/>
        </w:rPr>
        <w:t xml:space="preserve"> </w:t>
      </w:r>
      <w:r w:rsidR="00446A59" w:rsidRPr="00DD4D83">
        <w:rPr>
          <w:color w:val="auto"/>
          <w:sz w:val="22"/>
          <w:szCs w:val="22"/>
        </w:rPr>
        <w:t>20</w:t>
      </w:r>
      <w:r w:rsidR="00E53811">
        <w:rPr>
          <w:color w:val="auto"/>
          <w:sz w:val="22"/>
          <w:szCs w:val="22"/>
        </w:rPr>
        <w:t>2</w:t>
      </w:r>
      <w:r w:rsidR="00C41418">
        <w:rPr>
          <w:color w:val="auto"/>
          <w:sz w:val="22"/>
          <w:szCs w:val="22"/>
        </w:rPr>
        <w:t>5</w:t>
      </w:r>
      <w:r w:rsidR="00531B3E">
        <w:rPr>
          <w:color w:val="auto"/>
          <w:sz w:val="22"/>
          <w:szCs w:val="22"/>
        </w:rPr>
        <w:t xml:space="preserve"> </w:t>
      </w:r>
      <w:r w:rsidR="00446A59" w:rsidRPr="00DD4D83">
        <w:rPr>
          <w:color w:val="auto"/>
          <w:sz w:val="22"/>
          <w:szCs w:val="22"/>
        </w:rPr>
        <w:t>r</w:t>
      </w:r>
      <w:r w:rsidR="001E49FB">
        <w:rPr>
          <w:color w:val="auto"/>
          <w:sz w:val="22"/>
          <w:szCs w:val="22"/>
        </w:rPr>
        <w:t>oku</w:t>
      </w:r>
      <w:r w:rsidR="00132A6E">
        <w:rPr>
          <w:color w:val="auto"/>
          <w:sz w:val="22"/>
          <w:szCs w:val="22"/>
        </w:rPr>
        <w:t>,</w:t>
      </w:r>
      <w:r w:rsidR="00446A59" w:rsidRPr="00DD4D83">
        <w:rPr>
          <w:color w:val="auto"/>
          <w:sz w:val="22"/>
          <w:szCs w:val="22"/>
        </w:rPr>
        <w:t xml:space="preserve"> stanowiącym integralną część umowy. </w:t>
      </w:r>
    </w:p>
    <w:p w14:paraId="2B897F89" w14:textId="64B35DC5" w:rsidR="00446A59" w:rsidRPr="00DD4D83" w:rsidRDefault="00B66413" w:rsidP="00B66413">
      <w:pPr>
        <w:pStyle w:val="Default"/>
        <w:spacing w:after="47"/>
        <w:ind w:left="284" w:hanging="284"/>
        <w:jc w:val="both"/>
        <w:rPr>
          <w:color w:val="auto"/>
          <w:sz w:val="22"/>
          <w:szCs w:val="22"/>
        </w:rPr>
      </w:pPr>
      <w:r w:rsidRPr="00DD4D83">
        <w:rPr>
          <w:color w:val="auto"/>
          <w:sz w:val="22"/>
          <w:szCs w:val="22"/>
        </w:rPr>
        <w:t>3.</w:t>
      </w:r>
      <w:r w:rsidRPr="00DD4D83">
        <w:rPr>
          <w:color w:val="auto"/>
          <w:sz w:val="22"/>
          <w:szCs w:val="22"/>
        </w:rPr>
        <w:tab/>
      </w:r>
      <w:r w:rsidR="00446A59" w:rsidRPr="00DD4D83">
        <w:rPr>
          <w:color w:val="auto"/>
          <w:sz w:val="22"/>
          <w:szCs w:val="22"/>
        </w:rPr>
        <w:t>W ramach wynagrodzenia ryczałtowego</w:t>
      </w:r>
      <w:r w:rsidR="00EE22C4">
        <w:rPr>
          <w:color w:val="auto"/>
          <w:sz w:val="22"/>
          <w:szCs w:val="22"/>
        </w:rPr>
        <w:t>, o którym mowa w ust. 1,</w:t>
      </w:r>
      <w:r w:rsidR="00446A59" w:rsidRPr="00DD4D83">
        <w:rPr>
          <w:color w:val="auto"/>
          <w:sz w:val="22"/>
          <w:szCs w:val="22"/>
        </w:rPr>
        <w:t xml:space="preserve"> Wykonawca zobowiązany jest wykonać wszystkie prace i świadczenia niezbędne do </w:t>
      </w:r>
      <w:r w:rsidR="00EE22C4">
        <w:rPr>
          <w:color w:val="auto"/>
          <w:sz w:val="22"/>
          <w:szCs w:val="22"/>
        </w:rPr>
        <w:t xml:space="preserve">prawidłowego </w:t>
      </w:r>
      <w:r w:rsidR="00446A59" w:rsidRPr="00DD4D83">
        <w:rPr>
          <w:color w:val="auto"/>
          <w:sz w:val="22"/>
          <w:szCs w:val="22"/>
        </w:rPr>
        <w:t>wykonania przed</w:t>
      </w:r>
      <w:r w:rsidR="008F52A8">
        <w:rPr>
          <w:color w:val="auto"/>
          <w:sz w:val="22"/>
          <w:szCs w:val="22"/>
        </w:rPr>
        <w:t>-</w:t>
      </w:r>
      <w:r w:rsidR="00446A59" w:rsidRPr="00DD4D83">
        <w:rPr>
          <w:color w:val="auto"/>
          <w:sz w:val="22"/>
          <w:szCs w:val="22"/>
        </w:rPr>
        <w:t xml:space="preserve">miotu umowy. </w:t>
      </w:r>
    </w:p>
    <w:p w14:paraId="54EE7E04" w14:textId="77777777" w:rsidR="00446A59" w:rsidRPr="00DD4D83" w:rsidRDefault="00B66413" w:rsidP="00B66413">
      <w:pPr>
        <w:pStyle w:val="Default"/>
        <w:tabs>
          <w:tab w:val="left" w:pos="284"/>
        </w:tabs>
        <w:spacing w:after="47"/>
        <w:rPr>
          <w:color w:val="auto"/>
          <w:sz w:val="22"/>
          <w:szCs w:val="22"/>
        </w:rPr>
      </w:pPr>
      <w:r w:rsidRPr="00DD4D83">
        <w:rPr>
          <w:color w:val="auto"/>
          <w:sz w:val="22"/>
          <w:szCs w:val="22"/>
        </w:rPr>
        <w:lastRenderedPageBreak/>
        <w:t>4.</w:t>
      </w:r>
      <w:r w:rsidRPr="00DD4D83">
        <w:rPr>
          <w:color w:val="auto"/>
          <w:sz w:val="22"/>
          <w:szCs w:val="22"/>
        </w:rPr>
        <w:tab/>
      </w:r>
      <w:r w:rsidR="00446A59" w:rsidRPr="00DD4D83">
        <w:rPr>
          <w:color w:val="auto"/>
          <w:sz w:val="22"/>
          <w:szCs w:val="22"/>
        </w:rPr>
        <w:t xml:space="preserve">Zamawiający nie dopuszcza częściowego fakturowania robót. </w:t>
      </w:r>
    </w:p>
    <w:p w14:paraId="5C6531B9" w14:textId="27303F5C" w:rsidR="00446A59" w:rsidRPr="00DD4D83" w:rsidRDefault="00B66413" w:rsidP="001A3F4E">
      <w:pPr>
        <w:pStyle w:val="Default"/>
        <w:tabs>
          <w:tab w:val="left" w:pos="284"/>
        </w:tabs>
        <w:ind w:left="284" w:hanging="284"/>
        <w:jc w:val="both"/>
        <w:rPr>
          <w:color w:val="auto"/>
          <w:sz w:val="22"/>
          <w:szCs w:val="22"/>
        </w:rPr>
      </w:pPr>
      <w:r w:rsidRPr="00DD4D83">
        <w:rPr>
          <w:color w:val="auto"/>
          <w:sz w:val="22"/>
          <w:szCs w:val="22"/>
        </w:rPr>
        <w:t>5.</w:t>
      </w:r>
      <w:r w:rsidRPr="00DD4D83">
        <w:rPr>
          <w:color w:val="auto"/>
          <w:sz w:val="22"/>
          <w:szCs w:val="22"/>
        </w:rPr>
        <w:tab/>
      </w:r>
      <w:r w:rsidR="00446A59" w:rsidRPr="00DD4D83">
        <w:rPr>
          <w:color w:val="auto"/>
          <w:sz w:val="22"/>
          <w:szCs w:val="22"/>
        </w:rPr>
        <w:t xml:space="preserve">Podstawą do wystawienia faktury jest protokół odbioru </w:t>
      </w:r>
      <w:r w:rsidR="00132A6E">
        <w:rPr>
          <w:color w:val="auto"/>
          <w:sz w:val="22"/>
          <w:szCs w:val="22"/>
        </w:rPr>
        <w:t xml:space="preserve">wykonanej usługi, podpisany przez </w:t>
      </w:r>
      <w:r w:rsidR="001E49FB">
        <w:rPr>
          <w:color w:val="auto"/>
          <w:sz w:val="22"/>
          <w:szCs w:val="22"/>
        </w:rPr>
        <w:t>S</w:t>
      </w:r>
      <w:r w:rsidR="00132A6E">
        <w:rPr>
          <w:color w:val="auto"/>
          <w:sz w:val="22"/>
          <w:szCs w:val="22"/>
        </w:rPr>
        <w:t>trony bez zastrzeżeń</w:t>
      </w:r>
      <w:r w:rsidR="00880582">
        <w:rPr>
          <w:color w:val="auto"/>
          <w:sz w:val="22"/>
          <w:szCs w:val="22"/>
        </w:rPr>
        <w:t>.</w:t>
      </w:r>
    </w:p>
    <w:p w14:paraId="313170FB" w14:textId="502134D8" w:rsidR="00446A59" w:rsidRDefault="00B66413" w:rsidP="00B66413">
      <w:pPr>
        <w:pStyle w:val="Default"/>
        <w:spacing w:after="47"/>
        <w:ind w:left="284" w:hanging="284"/>
        <w:jc w:val="both"/>
        <w:rPr>
          <w:color w:val="auto"/>
          <w:sz w:val="22"/>
          <w:szCs w:val="22"/>
        </w:rPr>
      </w:pPr>
      <w:r w:rsidRPr="00DD4D83">
        <w:rPr>
          <w:color w:val="auto"/>
          <w:sz w:val="22"/>
          <w:szCs w:val="22"/>
        </w:rPr>
        <w:t>6.</w:t>
      </w:r>
      <w:r w:rsidRPr="00DD4D83">
        <w:rPr>
          <w:color w:val="auto"/>
          <w:sz w:val="22"/>
          <w:szCs w:val="22"/>
        </w:rPr>
        <w:tab/>
      </w:r>
      <w:r w:rsidR="00446A59" w:rsidRPr="00DD4D83">
        <w:rPr>
          <w:color w:val="auto"/>
          <w:sz w:val="22"/>
          <w:szCs w:val="22"/>
        </w:rPr>
        <w:t xml:space="preserve">Zapłata </w:t>
      </w:r>
      <w:r w:rsidR="00132A6E">
        <w:rPr>
          <w:color w:val="auto"/>
          <w:sz w:val="22"/>
          <w:szCs w:val="22"/>
        </w:rPr>
        <w:t xml:space="preserve">za wykonane prace </w:t>
      </w:r>
      <w:r w:rsidR="00446A59" w:rsidRPr="00DD4D83">
        <w:rPr>
          <w:color w:val="auto"/>
          <w:sz w:val="22"/>
          <w:szCs w:val="22"/>
        </w:rPr>
        <w:t>nastąpi w terminie 14 dni licząc od dnia doręczenia Zamawia</w:t>
      </w:r>
      <w:r w:rsidR="008F52A8">
        <w:rPr>
          <w:color w:val="auto"/>
          <w:sz w:val="22"/>
          <w:szCs w:val="22"/>
        </w:rPr>
        <w:t>-</w:t>
      </w:r>
      <w:proofErr w:type="spellStart"/>
      <w:r w:rsidR="00446A59" w:rsidRPr="00DD4D83">
        <w:rPr>
          <w:color w:val="auto"/>
          <w:sz w:val="22"/>
          <w:szCs w:val="22"/>
        </w:rPr>
        <w:t>jącemu</w:t>
      </w:r>
      <w:proofErr w:type="spellEnd"/>
      <w:r w:rsidR="00446A59" w:rsidRPr="00DD4D83">
        <w:rPr>
          <w:color w:val="auto"/>
          <w:sz w:val="22"/>
          <w:szCs w:val="22"/>
        </w:rPr>
        <w:t xml:space="preserve"> faktury wraz </w:t>
      </w:r>
      <w:r w:rsidR="00DD4D83">
        <w:rPr>
          <w:color w:val="auto"/>
          <w:sz w:val="22"/>
          <w:szCs w:val="22"/>
        </w:rPr>
        <w:t>z </w:t>
      </w:r>
      <w:r w:rsidR="00446A59" w:rsidRPr="00DD4D83">
        <w:rPr>
          <w:color w:val="auto"/>
          <w:sz w:val="22"/>
          <w:szCs w:val="22"/>
        </w:rPr>
        <w:t>kompletnymi dokumentami odbiorowymi. Za dzień zapłaty uznaje się dzień obciążenia rachunku</w:t>
      </w:r>
      <w:r w:rsidR="00132A6E">
        <w:rPr>
          <w:color w:val="auto"/>
          <w:sz w:val="22"/>
          <w:szCs w:val="22"/>
        </w:rPr>
        <w:t xml:space="preserve"> bankowego</w:t>
      </w:r>
      <w:r w:rsidR="00446A59" w:rsidRPr="00DD4D83">
        <w:rPr>
          <w:color w:val="auto"/>
          <w:sz w:val="22"/>
          <w:szCs w:val="22"/>
        </w:rPr>
        <w:t xml:space="preserve"> Zamawiającego. </w:t>
      </w:r>
    </w:p>
    <w:p w14:paraId="50C820CE" w14:textId="24F519FD" w:rsidR="00446A59" w:rsidRDefault="00A82B36" w:rsidP="00B66413">
      <w:pPr>
        <w:pStyle w:val="Default"/>
        <w:ind w:left="284" w:hanging="284"/>
        <w:jc w:val="both"/>
        <w:rPr>
          <w:color w:val="auto"/>
          <w:sz w:val="22"/>
          <w:szCs w:val="22"/>
        </w:rPr>
      </w:pPr>
      <w:r w:rsidRPr="00DD4D83">
        <w:rPr>
          <w:color w:val="auto"/>
          <w:sz w:val="22"/>
          <w:szCs w:val="22"/>
        </w:rPr>
        <w:t>7.</w:t>
      </w:r>
      <w:r w:rsidR="00B66413" w:rsidRPr="00DD4D83">
        <w:rPr>
          <w:color w:val="auto"/>
          <w:sz w:val="22"/>
          <w:szCs w:val="22"/>
        </w:rPr>
        <w:tab/>
      </w:r>
      <w:r w:rsidR="00446A59" w:rsidRPr="00DD4D83">
        <w:rPr>
          <w:color w:val="auto"/>
          <w:sz w:val="22"/>
          <w:szCs w:val="22"/>
        </w:rPr>
        <w:t>Wykonawca wyraża zgodę na dokonywanie potrącenia</w:t>
      </w:r>
      <w:r w:rsidRPr="00DD4D83">
        <w:rPr>
          <w:color w:val="auto"/>
          <w:sz w:val="22"/>
          <w:szCs w:val="22"/>
        </w:rPr>
        <w:t xml:space="preserve"> </w:t>
      </w:r>
      <w:r w:rsidR="00132A6E">
        <w:rPr>
          <w:color w:val="auto"/>
          <w:sz w:val="22"/>
          <w:szCs w:val="22"/>
        </w:rPr>
        <w:t xml:space="preserve">ewentualnych </w:t>
      </w:r>
      <w:r w:rsidRPr="00DD4D83">
        <w:rPr>
          <w:color w:val="auto"/>
          <w:sz w:val="22"/>
          <w:szCs w:val="22"/>
        </w:rPr>
        <w:t>kar umownych</w:t>
      </w:r>
      <w:r w:rsidR="003865A4">
        <w:rPr>
          <w:color w:val="auto"/>
          <w:sz w:val="22"/>
          <w:szCs w:val="22"/>
        </w:rPr>
        <w:t>,</w:t>
      </w:r>
      <w:r w:rsidRPr="00DD4D83">
        <w:rPr>
          <w:color w:val="auto"/>
          <w:sz w:val="22"/>
          <w:szCs w:val="22"/>
        </w:rPr>
        <w:t xml:space="preserve"> </w:t>
      </w:r>
      <w:proofErr w:type="spellStart"/>
      <w:r w:rsidRPr="00DD4D83">
        <w:rPr>
          <w:color w:val="auto"/>
          <w:sz w:val="22"/>
          <w:szCs w:val="22"/>
        </w:rPr>
        <w:t>nalicz</w:t>
      </w:r>
      <w:r w:rsidR="003865A4">
        <w:rPr>
          <w:color w:val="auto"/>
          <w:sz w:val="22"/>
          <w:szCs w:val="22"/>
        </w:rPr>
        <w:t>o</w:t>
      </w:r>
      <w:r w:rsidR="008F52A8">
        <w:rPr>
          <w:color w:val="auto"/>
          <w:sz w:val="22"/>
          <w:szCs w:val="22"/>
        </w:rPr>
        <w:t>-</w:t>
      </w:r>
      <w:r w:rsidRPr="00DD4D83">
        <w:rPr>
          <w:color w:val="auto"/>
          <w:sz w:val="22"/>
          <w:szCs w:val="22"/>
        </w:rPr>
        <w:t>nych</w:t>
      </w:r>
      <w:proofErr w:type="spellEnd"/>
      <w:r w:rsidRPr="00DD4D83">
        <w:rPr>
          <w:color w:val="auto"/>
          <w:sz w:val="22"/>
          <w:szCs w:val="22"/>
        </w:rPr>
        <w:t xml:space="preserve"> przez </w:t>
      </w:r>
      <w:r w:rsidR="00446A59" w:rsidRPr="00DD4D83">
        <w:rPr>
          <w:color w:val="auto"/>
          <w:sz w:val="22"/>
          <w:szCs w:val="22"/>
        </w:rPr>
        <w:t>Zamawiającego</w:t>
      </w:r>
      <w:r w:rsidR="00132A6E">
        <w:rPr>
          <w:color w:val="auto"/>
          <w:sz w:val="22"/>
          <w:szCs w:val="22"/>
        </w:rPr>
        <w:t>,</w:t>
      </w:r>
      <w:r w:rsidR="00446A59" w:rsidRPr="00DD4D83">
        <w:rPr>
          <w:color w:val="auto"/>
          <w:sz w:val="22"/>
          <w:szCs w:val="22"/>
        </w:rPr>
        <w:t xml:space="preserve"> z wynagrodzenia należnego Wykonawcy. </w:t>
      </w:r>
    </w:p>
    <w:p w14:paraId="3C8DA921" w14:textId="473200E1" w:rsidR="008B6A62" w:rsidRPr="00B851DB" w:rsidRDefault="008B6A62" w:rsidP="008B6A62">
      <w:pPr>
        <w:pStyle w:val="Default"/>
        <w:ind w:left="284" w:hanging="284"/>
        <w:jc w:val="both"/>
        <w:rPr>
          <w:color w:val="auto"/>
          <w:sz w:val="22"/>
          <w:szCs w:val="22"/>
        </w:rPr>
      </w:pPr>
      <w:r w:rsidRPr="00B851DB">
        <w:rPr>
          <w:color w:val="auto"/>
          <w:sz w:val="22"/>
          <w:szCs w:val="22"/>
        </w:rPr>
        <w:t>8.</w:t>
      </w:r>
      <w:r w:rsidRPr="00B851DB">
        <w:rPr>
          <w:color w:val="auto"/>
          <w:sz w:val="22"/>
          <w:szCs w:val="22"/>
        </w:rPr>
        <w:tab/>
        <w:t>Wykonawca przy realizacji Umowy zobowiązuje posługiwać się rachunkiem rozlicz</w:t>
      </w:r>
      <w:r w:rsidR="00E4610A">
        <w:rPr>
          <w:color w:val="auto"/>
          <w:sz w:val="22"/>
          <w:szCs w:val="22"/>
        </w:rPr>
        <w:t>eniowym</w:t>
      </w:r>
      <w:r w:rsidR="003865A4">
        <w:rPr>
          <w:color w:val="auto"/>
          <w:sz w:val="22"/>
          <w:szCs w:val="22"/>
        </w:rPr>
        <w:t>,</w:t>
      </w:r>
      <w:r w:rsidR="00E4610A">
        <w:rPr>
          <w:color w:val="auto"/>
          <w:sz w:val="22"/>
          <w:szCs w:val="22"/>
        </w:rPr>
        <w:t xml:space="preserve"> o </w:t>
      </w:r>
      <w:r w:rsidRPr="00B851DB">
        <w:rPr>
          <w:color w:val="auto"/>
          <w:sz w:val="22"/>
          <w:szCs w:val="22"/>
        </w:rPr>
        <w:t xml:space="preserve">którym mowa w art. 49 ust. 1 pkt 1 ustawy z dnia 29 sierpnia 1997 r. Prawo Bankowe (tekst jedn.: </w:t>
      </w:r>
      <w:hyperlink r:id="rId9" w:history="1">
        <w:r w:rsidR="006B319A" w:rsidRPr="006B319A">
          <w:rPr>
            <w:rFonts w:asciiTheme="minorHAnsi" w:hAnsiTheme="minorHAnsi" w:cstheme="minorBidi"/>
            <w:color w:val="0000FF"/>
            <w:sz w:val="22"/>
            <w:szCs w:val="22"/>
            <w:u w:val="single"/>
          </w:rPr>
          <w:t xml:space="preserve">Dz.U. </w:t>
        </w:r>
        <w:r w:rsidR="006B319A">
          <w:rPr>
            <w:rFonts w:asciiTheme="minorHAnsi" w:hAnsiTheme="minorHAnsi" w:cstheme="minorBidi"/>
            <w:color w:val="0000FF"/>
            <w:sz w:val="22"/>
            <w:szCs w:val="22"/>
            <w:u w:val="single"/>
          </w:rPr>
          <w:t xml:space="preserve">z </w:t>
        </w:r>
        <w:r w:rsidR="006B319A" w:rsidRPr="006B319A">
          <w:rPr>
            <w:rFonts w:asciiTheme="minorHAnsi" w:hAnsiTheme="minorHAnsi" w:cstheme="minorBidi"/>
            <w:color w:val="0000FF"/>
            <w:sz w:val="22"/>
            <w:szCs w:val="22"/>
            <w:u w:val="single"/>
          </w:rPr>
          <w:t>2024</w:t>
        </w:r>
        <w:r w:rsidR="006B319A">
          <w:rPr>
            <w:rFonts w:asciiTheme="minorHAnsi" w:hAnsiTheme="minorHAnsi" w:cstheme="minorBidi"/>
            <w:color w:val="0000FF"/>
            <w:sz w:val="22"/>
            <w:szCs w:val="22"/>
            <w:u w:val="single"/>
          </w:rPr>
          <w:t xml:space="preserve"> r.,</w:t>
        </w:r>
        <w:r w:rsidR="006B319A" w:rsidRPr="006B319A">
          <w:rPr>
            <w:rFonts w:asciiTheme="minorHAnsi" w:hAnsiTheme="minorHAnsi" w:cstheme="minorBidi"/>
            <w:color w:val="0000FF"/>
            <w:sz w:val="22"/>
            <w:szCs w:val="22"/>
            <w:u w:val="single"/>
          </w:rPr>
          <w:t xml:space="preserve"> poz. 1646</w:t>
        </w:r>
      </w:hyperlink>
      <w:r w:rsidRPr="00121C2E">
        <w:rPr>
          <w:color w:val="auto"/>
          <w:sz w:val="22"/>
          <w:szCs w:val="22"/>
        </w:rPr>
        <w:t xml:space="preserve"> z</w:t>
      </w:r>
      <w:r w:rsidRPr="00B851DB">
        <w:rPr>
          <w:color w:val="auto"/>
          <w:sz w:val="22"/>
          <w:szCs w:val="22"/>
        </w:rPr>
        <w:t xml:space="preserve"> </w:t>
      </w:r>
      <w:proofErr w:type="spellStart"/>
      <w:r w:rsidRPr="00B851DB">
        <w:rPr>
          <w:color w:val="auto"/>
          <w:sz w:val="22"/>
          <w:szCs w:val="22"/>
        </w:rPr>
        <w:t>późn</w:t>
      </w:r>
      <w:proofErr w:type="spellEnd"/>
      <w:r w:rsidRPr="00B851DB">
        <w:rPr>
          <w:color w:val="auto"/>
          <w:sz w:val="22"/>
          <w:szCs w:val="22"/>
        </w:rPr>
        <w:t xml:space="preserve">. zm.) zawartym w wykazie podmiotów, o którym mowa </w:t>
      </w:r>
      <w:r w:rsidR="00547EF2">
        <w:rPr>
          <w:color w:val="auto"/>
          <w:sz w:val="22"/>
          <w:szCs w:val="22"/>
        </w:rPr>
        <w:br/>
      </w:r>
      <w:r w:rsidRPr="00B851DB">
        <w:rPr>
          <w:color w:val="auto"/>
          <w:sz w:val="22"/>
          <w:szCs w:val="22"/>
        </w:rPr>
        <w:t xml:space="preserve">w art. 96b ust. 1 ustawy z dnia 11 marca 2004 r. o podatku od towarów i usług (tekst jedn.: </w:t>
      </w:r>
      <w:hyperlink r:id="rId10" w:history="1">
        <w:r w:rsidR="001F0CF9" w:rsidRPr="001F0CF9">
          <w:rPr>
            <w:rFonts w:asciiTheme="minorHAnsi" w:hAnsiTheme="minorHAnsi" w:cstheme="minorBidi"/>
            <w:color w:val="0000FF"/>
            <w:sz w:val="22"/>
            <w:szCs w:val="22"/>
            <w:u w:val="single"/>
          </w:rPr>
          <w:t xml:space="preserve">Dz.U. </w:t>
        </w:r>
        <w:r w:rsidR="001F0CF9">
          <w:rPr>
            <w:rFonts w:asciiTheme="minorHAnsi" w:hAnsiTheme="minorHAnsi" w:cstheme="minorBidi"/>
            <w:color w:val="0000FF"/>
            <w:sz w:val="22"/>
            <w:szCs w:val="22"/>
            <w:u w:val="single"/>
          </w:rPr>
          <w:t xml:space="preserve">z </w:t>
        </w:r>
        <w:r w:rsidR="001F0CF9" w:rsidRPr="001F0CF9">
          <w:rPr>
            <w:rFonts w:asciiTheme="minorHAnsi" w:hAnsiTheme="minorHAnsi" w:cstheme="minorBidi"/>
            <w:color w:val="0000FF"/>
            <w:sz w:val="22"/>
            <w:szCs w:val="22"/>
            <w:u w:val="single"/>
          </w:rPr>
          <w:t>2025</w:t>
        </w:r>
        <w:r w:rsidR="001F0CF9">
          <w:rPr>
            <w:rFonts w:asciiTheme="minorHAnsi" w:hAnsiTheme="minorHAnsi" w:cstheme="minorBidi"/>
            <w:color w:val="0000FF"/>
            <w:sz w:val="22"/>
            <w:szCs w:val="22"/>
            <w:u w:val="single"/>
          </w:rPr>
          <w:t xml:space="preserve"> r.,</w:t>
        </w:r>
        <w:r w:rsidR="001F0CF9" w:rsidRPr="001F0CF9">
          <w:rPr>
            <w:rFonts w:asciiTheme="minorHAnsi" w:hAnsiTheme="minorHAnsi" w:cstheme="minorBidi"/>
            <w:color w:val="0000FF"/>
            <w:sz w:val="22"/>
            <w:szCs w:val="22"/>
            <w:u w:val="single"/>
          </w:rPr>
          <w:t xml:space="preserve"> poz. 775</w:t>
        </w:r>
      </w:hyperlink>
      <w:r w:rsidR="003865A4">
        <w:rPr>
          <w:color w:val="auto"/>
          <w:sz w:val="22"/>
          <w:szCs w:val="22"/>
        </w:rPr>
        <w:t xml:space="preserve"> </w:t>
      </w:r>
      <w:r w:rsidR="000B7D20">
        <w:rPr>
          <w:color w:val="auto"/>
          <w:sz w:val="22"/>
          <w:szCs w:val="22"/>
        </w:rPr>
        <w:t>z</w:t>
      </w:r>
      <w:r w:rsidR="00784304">
        <w:rPr>
          <w:rFonts w:asciiTheme="minorHAnsi" w:hAnsiTheme="minorHAnsi" w:cstheme="minorBidi"/>
          <w:color w:val="auto"/>
          <w:sz w:val="22"/>
          <w:szCs w:val="22"/>
        </w:rPr>
        <w:t xml:space="preserve"> </w:t>
      </w:r>
      <w:proofErr w:type="spellStart"/>
      <w:r w:rsidR="00784304">
        <w:rPr>
          <w:rFonts w:asciiTheme="minorHAnsi" w:hAnsiTheme="minorHAnsi" w:cstheme="minorBidi"/>
          <w:color w:val="auto"/>
          <w:sz w:val="22"/>
          <w:szCs w:val="22"/>
        </w:rPr>
        <w:t>późn</w:t>
      </w:r>
      <w:proofErr w:type="spellEnd"/>
      <w:r w:rsidR="00784304">
        <w:rPr>
          <w:rFonts w:asciiTheme="minorHAnsi" w:hAnsiTheme="minorHAnsi" w:cstheme="minorBidi"/>
          <w:color w:val="auto"/>
          <w:sz w:val="22"/>
          <w:szCs w:val="22"/>
        </w:rPr>
        <w:t>. zm.</w:t>
      </w:r>
      <w:r w:rsidRPr="00B851DB">
        <w:rPr>
          <w:color w:val="auto"/>
          <w:sz w:val="22"/>
          <w:szCs w:val="22"/>
        </w:rPr>
        <w:t xml:space="preserve">), tj. rachunkiem numer: </w:t>
      </w:r>
      <w:r w:rsidR="005F0C67">
        <w:rPr>
          <w:color w:val="auto"/>
          <w:sz w:val="22"/>
          <w:szCs w:val="22"/>
        </w:rPr>
        <w:t>…………………………</w:t>
      </w:r>
      <w:r w:rsidR="003865A4">
        <w:rPr>
          <w:color w:val="auto"/>
          <w:sz w:val="22"/>
          <w:szCs w:val="22"/>
        </w:rPr>
        <w:t xml:space="preserve"> </w:t>
      </w:r>
      <w:r w:rsidR="005F0C67">
        <w:rPr>
          <w:color w:val="auto"/>
          <w:sz w:val="22"/>
          <w:szCs w:val="22"/>
        </w:rPr>
        <w:t>……………….</w:t>
      </w:r>
    </w:p>
    <w:p w14:paraId="219E2F1B" w14:textId="2D70F9AB" w:rsidR="008B6A62" w:rsidRPr="00B851DB" w:rsidRDefault="00B851DB" w:rsidP="008B6A62">
      <w:pPr>
        <w:pStyle w:val="Default"/>
        <w:ind w:left="284" w:hanging="284"/>
        <w:jc w:val="both"/>
        <w:rPr>
          <w:color w:val="auto"/>
          <w:sz w:val="22"/>
          <w:szCs w:val="22"/>
        </w:rPr>
      </w:pPr>
      <w:r w:rsidRPr="00B851DB">
        <w:rPr>
          <w:color w:val="auto"/>
          <w:sz w:val="22"/>
          <w:szCs w:val="22"/>
        </w:rPr>
        <w:t>9</w:t>
      </w:r>
      <w:r w:rsidR="008B6A62" w:rsidRPr="00B851DB">
        <w:rPr>
          <w:color w:val="auto"/>
          <w:sz w:val="22"/>
          <w:szCs w:val="22"/>
        </w:rPr>
        <w:t>.</w:t>
      </w:r>
      <w:r w:rsidR="008B6A62" w:rsidRPr="00B851DB">
        <w:rPr>
          <w:color w:val="auto"/>
          <w:sz w:val="22"/>
          <w:szCs w:val="22"/>
        </w:rPr>
        <w:tab/>
        <w:t xml:space="preserve">Wykonawca przyjmuje do wiadomości, iż Zamawiający przy zapłacie Wynagrodzenia będzie stosował mechanizm podzielonej płatności, o którym mowa w art. 108a ust. 1 ustawy z dnia 11 marca 2004 r. o podatku od towarów i usług </w:t>
      </w:r>
    </w:p>
    <w:p w14:paraId="744D0A7D" w14:textId="66DEBA36" w:rsidR="008B6A62" w:rsidRPr="00B851DB" w:rsidRDefault="00B851DB" w:rsidP="008B6A62">
      <w:pPr>
        <w:pStyle w:val="Default"/>
        <w:ind w:left="284" w:hanging="284"/>
        <w:jc w:val="both"/>
        <w:rPr>
          <w:color w:val="auto"/>
          <w:sz w:val="22"/>
          <w:szCs w:val="22"/>
        </w:rPr>
      </w:pPr>
      <w:r w:rsidRPr="00B851DB">
        <w:rPr>
          <w:color w:val="auto"/>
          <w:sz w:val="22"/>
          <w:szCs w:val="22"/>
        </w:rPr>
        <w:t>10</w:t>
      </w:r>
      <w:r w:rsidR="008B6A62" w:rsidRPr="00B851DB">
        <w:rPr>
          <w:color w:val="auto"/>
          <w:sz w:val="22"/>
          <w:szCs w:val="22"/>
        </w:rPr>
        <w:t>.</w:t>
      </w:r>
      <w:r w:rsidR="008B6A62" w:rsidRPr="00B851DB">
        <w:rPr>
          <w:color w:val="auto"/>
          <w:sz w:val="22"/>
          <w:szCs w:val="22"/>
        </w:rPr>
        <w:tab/>
        <w:t xml:space="preserve">Właściwy urząd skarbowy dla rozliczeń Wykonawcy: </w:t>
      </w:r>
      <w:r w:rsidR="00651FAD">
        <w:rPr>
          <w:color w:val="auto"/>
          <w:sz w:val="22"/>
          <w:szCs w:val="22"/>
        </w:rPr>
        <w:t xml:space="preserve"> ………………………………………… ……</w:t>
      </w:r>
      <w:r w:rsidR="00FE15A4">
        <w:rPr>
          <w:color w:val="auto"/>
          <w:sz w:val="22"/>
          <w:szCs w:val="22"/>
        </w:rPr>
        <w:t xml:space="preserve"> </w:t>
      </w:r>
      <w:r w:rsidR="00651FAD">
        <w:rPr>
          <w:color w:val="auto"/>
          <w:sz w:val="22"/>
          <w:szCs w:val="22"/>
        </w:rPr>
        <w:t>…………………………………………</w:t>
      </w:r>
      <w:r w:rsidR="008B6A62" w:rsidRPr="00B851DB">
        <w:rPr>
          <w:color w:val="auto"/>
          <w:sz w:val="22"/>
          <w:szCs w:val="22"/>
        </w:rPr>
        <w:t>.</w:t>
      </w:r>
    </w:p>
    <w:p w14:paraId="289F4D96" w14:textId="0E8B9D23" w:rsidR="001E61B0" w:rsidRDefault="001E61B0" w:rsidP="00446A59">
      <w:pPr>
        <w:pStyle w:val="Default"/>
        <w:rPr>
          <w:color w:val="auto"/>
          <w:sz w:val="22"/>
          <w:szCs w:val="22"/>
        </w:rPr>
      </w:pPr>
    </w:p>
    <w:p w14:paraId="1D17F4E6" w14:textId="77777777" w:rsidR="005F0C67" w:rsidRPr="00DD4D83" w:rsidRDefault="005F0C67" w:rsidP="00446A59">
      <w:pPr>
        <w:pStyle w:val="Default"/>
        <w:rPr>
          <w:color w:val="auto"/>
          <w:sz w:val="22"/>
          <w:szCs w:val="22"/>
        </w:rPr>
      </w:pPr>
    </w:p>
    <w:p w14:paraId="027049AA" w14:textId="77777777" w:rsidR="00446A59" w:rsidRPr="00DD4D83" w:rsidRDefault="00446A59" w:rsidP="001E61B0">
      <w:pPr>
        <w:pStyle w:val="Default"/>
        <w:jc w:val="center"/>
        <w:rPr>
          <w:color w:val="auto"/>
          <w:sz w:val="22"/>
          <w:szCs w:val="22"/>
        </w:rPr>
      </w:pPr>
      <w:r w:rsidRPr="00DD4D83">
        <w:rPr>
          <w:b/>
          <w:bCs/>
          <w:color w:val="auto"/>
          <w:sz w:val="22"/>
          <w:szCs w:val="22"/>
        </w:rPr>
        <w:t>§ 4</w:t>
      </w:r>
    </w:p>
    <w:p w14:paraId="28C6ADE4" w14:textId="77777777" w:rsidR="00446A59" w:rsidRPr="00DD4D83" w:rsidRDefault="00446A59" w:rsidP="001E61B0">
      <w:pPr>
        <w:pStyle w:val="Default"/>
        <w:jc w:val="center"/>
        <w:rPr>
          <w:b/>
          <w:bCs/>
          <w:color w:val="auto"/>
          <w:sz w:val="22"/>
          <w:szCs w:val="22"/>
        </w:rPr>
      </w:pPr>
      <w:r w:rsidRPr="00DD4D83">
        <w:rPr>
          <w:b/>
          <w:bCs/>
          <w:color w:val="auto"/>
          <w:sz w:val="22"/>
          <w:szCs w:val="22"/>
        </w:rPr>
        <w:t>OBOWIĄZKI WYKONAWCY</w:t>
      </w:r>
    </w:p>
    <w:p w14:paraId="6909C0F8" w14:textId="77777777" w:rsidR="001E61B0" w:rsidRPr="00DD4D83" w:rsidRDefault="001E61B0" w:rsidP="001E61B0">
      <w:pPr>
        <w:pStyle w:val="Default"/>
        <w:jc w:val="center"/>
        <w:rPr>
          <w:color w:val="auto"/>
          <w:sz w:val="22"/>
          <w:szCs w:val="22"/>
        </w:rPr>
      </w:pPr>
    </w:p>
    <w:p w14:paraId="363CE354" w14:textId="67B760AA" w:rsidR="00446A59" w:rsidRPr="00DD4D83" w:rsidRDefault="00547EF2" w:rsidP="00B66413">
      <w:pPr>
        <w:pStyle w:val="Default"/>
        <w:numPr>
          <w:ilvl w:val="0"/>
          <w:numId w:val="32"/>
        </w:numPr>
        <w:spacing w:after="47"/>
        <w:ind w:left="284" w:hanging="284"/>
        <w:jc w:val="both"/>
        <w:rPr>
          <w:color w:val="auto"/>
          <w:sz w:val="22"/>
          <w:szCs w:val="22"/>
        </w:rPr>
      </w:pPr>
      <w:r>
        <w:rPr>
          <w:color w:val="auto"/>
          <w:sz w:val="22"/>
          <w:szCs w:val="22"/>
        </w:rPr>
        <w:t xml:space="preserve"> </w:t>
      </w:r>
      <w:r w:rsidR="00446A59" w:rsidRPr="00DD4D83">
        <w:rPr>
          <w:color w:val="auto"/>
          <w:sz w:val="22"/>
          <w:szCs w:val="22"/>
        </w:rPr>
        <w:t xml:space="preserve">Wykonawca zobowiązuje się wykonać przedmiot umowy </w:t>
      </w:r>
      <w:r w:rsidR="00DD4D83">
        <w:rPr>
          <w:color w:val="auto"/>
          <w:sz w:val="22"/>
          <w:szCs w:val="22"/>
        </w:rPr>
        <w:t>zgodnie z warunkami zawartymi w </w:t>
      </w:r>
      <w:r w:rsidR="007503DD">
        <w:rPr>
          <w:color w:val="auto"/>
          <w:sz w:val="22"/>
          <w:szCs w:val="22"/>
        </w:rPr>
        <w:t>zaproszeniu do składania ofert (o</w:t>
      </w:r>
      <w:r w:rsidR="008177CC">
        <w:rPr>
          <w:color w:val="auto"/>
          <w:sz w:val="22"/>
          <w:szCs w:val="22"/>
        </w:rPr>
        <w:t>głoszeniu o przetargu</w:t>
      </w:r>
      <w:r w:rsidR="007503DD">
        <w:rPr>
          <w:color w:val="auto"/>
          <w:sz w:val="22"/>
          <w:szCs w:val="22"/>
        </w:rPr>
        <w:t>)</w:t>
      </w:r>
      <w:r w:rsidR="00446A59" w:rsidRPr="00DD4D83">
        <w:rPr>
          <w:color w:val="auto"/>
          <w:sz w:val="22"/>
          <w:szCs w:val="22"/>
        </w:rPr>
        <w:t xml:space="preserve"> i niniejszej umowie. </w:t>
      </w:r>
    </w:p>
    <w:p w14:paraId="58E9E34F" w14:textId="77777777" w:rsidR="00A82B36" w:rsidRPr="00DD4D83" w:rsidRDefault="00132A6E" w:rsidP="00A82B36">
      <w:pPr>
        <w:pStyle w:val="Default"/>
        <w:spacing w:after="47"/>
        <w:jc w:val="both"/>
        <w:rPr>
          <w:color w:val="auto"/>
          <w:sz w:val="22"/>
          <w:szCs w:val="22"/>
        </w:rPr>
      </w:pPr>
      <w:r>
        <w:rPr>
          <w:color w:val="auto"/>
          <w:sz w:val="22"/>
          <w:szCs w:val="22"/>
        </w:rPr>
        <w:t xml:space="preserve">2. </w:t>
      </w:r>
      <w:r w:rsidR="00A82B36" w:rsidRPr="00DD4D83">
        <w:rPr>
          <w:color w:val="auto"/>
          <w:sz w:val="22"/>
          <w:szCs w:val="22"/>
        </w:rPr>
        <w:t>W zakres robót objętych umową wchodzi:</w:t>
      </w:r>
    </w:p>
    <w:p w14:paraId="1FC226B7" w14:textId="49849096" w:rsidR="00A82B36" w:rsidRDefault="00B66413" w:rsidP="00B66413">
      <w:pPr>
        <w:pStyle w:val="Default"/>
        <w:spacing w:after="47"/>
        <w:ind w:left="284" w:hanging="284"/>
        <w:jc w:val="both"/>
        <w:rPr>
          <w:color w:val="auto"/>
          <w:sz w:val="22"/>
          <w:szCs w:val="22"/>
        </w:rPr>
      </w:pPr>
      <w:r w:rsidRPr="00DD4D83">
        <w:rPr>
          <w:color w:val="auto"/>
          <w:sz w:val="22"/>
          <w:szCs w:val="22"/>
        </w:rPr>
        <w:t>a)</w:t>
      </w:r>
      <w:r w:rsidRPr="00DD4D83">
        <w:rPr>
          <w:color w:val="auto"/>
          <w:sz w:val="22"/>
          <w:szCs w:val="22"/>
        </w:rPr>
        <w:tab/>
      </w:r>
      <w:r w:rsidR="00A82B36" w:rsidRPr="00DD4D83">
        <w:rPr>
          <w:color w:val="auto"/>
          <w:sz w:val="22"/>
          <w:szCs w:val="22"/>
        </w:rPr>
        <w:t>koszenie poboczy dróg, skarp</w:t>
      </w:r>
      <w:r w:rsidR="00E53811">
        <w:rPr>
          <w:color w:val="auto"/>
          <w:sz w:val="22"/>
          <w:szCs w:val="22"/>
        </w:rPr>
        <w:t>, dna rowu</w:t>
      </w:r>
      <w:r w:rsidR="00A82B36" w:rsidRPr="00DD4D83">
        <w:rPr>
          <w:color w:val="auto"/>
          <w:sz w:val="22"/>
          <w:szCs w:val="22"/>
        </w:rPr>
        <w:t xml:space="preserve"> i przeciwskarp rowów</w:t>
      </w:r>
      <w:r w:rsidR="00E53811">
        <w:rPr>
          <w:color w:val="auto"/>
          <w:sz w:val="22"/>
          <w:szCs w:val="22"/>
        </w:rPr>
        <w:t xml:space="preserve"> oraz pasa o szerokości 1 m za rowem</w:t>
      </w:r>
      <w:r w:rsidR="008177CC">
        <w:rPr>
          <w:color w:val="auto"/>
          <w:sz w:val="22"/>
          <w:szCs w:val="22"/>
        </w:rPr>
        <w:t xml:space="preserve"> (</w:t>
      </w:r>
      <w:r w:rsidR="008177CC" w:rsidRPr="008177CC">
        <w:rPr>
          <w:b/>
          <w:color w:val="auto"/>
          <w:sz w:val="22"/>
          <w:szCs w:val="22"/>
        </w:rPr>
        <w:t>wykaszanie 1 m za rowem dotyczy tylko wskazanych odcinków dróg</w:t>
      </w:r>
      <w:r w:rsidR="008177CC">
        <w:rPr>
          <w:color w:val="auto"/>
          <w:sz w:val="22"/>
          <w:szCs w:val="22"/>
        </w:rPr>
        <w:t>)</w:t>
      </w:r>
      <w:r w:rsidR="00E53811">
        <w:rPr>
          <w:color w:val="auto"/>
          <w:sz w:val="22"/>
          <w:szCs w:val="22"/>
        </w:rPr>
        <w:t>,</w:t>
      </w:r>
      <w:r w:rsidR="00A82B36" w:rsidRPr="00DD4D83">
        <w:rPr>
          <w:color w:val="auto"/>
          <w:sz w:val="22"/>
          <w:szCs w:val="22"/>
        </w:rPr>
        <w:t xml:space="preserve"> dróg leśnych </w:t>
      </w:r>
      <w:r w:rsidRPr="00DD4D83">
        <w:rPr>
          <w:color w:val="auto"/>
          <w:sz w:val="22"/>
          <w:szCs w:val="22"/>
        </w:rPr>
        <w:t>okopanych rowami</w:t>
      </w:r>
      <w:r w:rsidR="00A82B36" w:rsidRPr="00DD4D83">
        <w:rPr>
          <w:color w:val="auto"/>
          <w:sz w:val="22"/>
          <w:szCs w:val="22"/>
        </w:rPr>
        <w:t xml:space="preserve"> (do maksymalnej wysokości trawy </w:t>
      </w:r>
      <w:r w:rsidR="00E53811">
        <w:rPr>
          <w:color w:val="auto"/>
          <w:sz w:val="22"/>
          <w:szCs w:val="22"/>
        </w:rPr>
        <w:t xml:space="preserve">i samosiewów </w:t>
      </w:r>
      <w:r w:rsidR="00A82B36" w:rsidRPr="00DD4D83">
        <w:rPr>
          <w:color w:val="auto"/>
          <w:sz w:val="22"/>
          <w:szCs w:val="22"/>
        </w:rPr>
        <w:t>5 cm)</w:t>
      </w:r>
      <w:r w:rsidR="0053683C">
        <w:rPr>
          <w:color w:val="auto"/>
          <w:sz w:val="22"/>
          <w:szCs w:val="22"/>
        </w:rPr>
        <w:t>,</w:t>
      </w:r>
      <w:r w:rsidR="00A82B36" w:rsidRPr="00DD4D83">
        <w:rPr>
          <w:color w:val="auto"/>
          <w:sz w:val="22"/>
          <w:szCs w:val="22"/>
        </w:rPr>
        <w:t xml:space="preserve"> </w:t>
      </w:r>
    </w:p>
    <w:p w14:paraId="76540C39" w14:textId="77777777" w:rsidR="00E53811" w:rsidRPr="00DD4D83" w:rsidRDefault="00E53811" w:rsidP="00B66413">
      <w:pPr>
        <w:pStyle w:val="Default"/>
        <w:spacing w:after="47"/>
        <w:ind w:left="284" w:hanging="284"/>
        <w:jc w:val="both"/>
        <w:rPr>
          <w:color w:val="auto"/>
          <w:sz w:val="22"/>
          <w:szCs w:val="22"/>
        </w:rPr>
      </w:pPr>
      <w:r>
        <w:rPr>
          <w:color w:val="auto"/>
          <w:sz w:val="22"/>
          <w:szCs w:val="22"/>
        </w:rPr>
        <w:t xml:space="preserve">b) koszenie poboczy dróg oraz pasa </w:t>
      </w:r>
      <w:r w:rsidR="006546CB">
        <w:rPr>
          <w:color w:val="auto"/>
          <w:sz w:val="22"/>
          <w:szCs w:val="22"/>
        </w:rPr>
        <w:t xml:space="preserve">o szerokości 1 m za poboczem, dróg leśnych nieokopanych rowami (do maksymalnej wysokości trawy i samosiewów 5 cm), </w:t>
      </w:r>
    </w:p>
    <w:p w14:paraId="1165ED6E" w14:textId="099AA94C" w:rsidR="00A82B36" w:rsidRPr="00DD4D83" w:rsidRDefault="006546CB" w:rsidP="00B66413">
      <w:pPr>
        <w:pStyle w:val="Default"/>
        <w:spacing w:after="47"/>
        <w:ind w:left="284" w:hanging="284"/>
        <w:jc w:val="both"/>
        <w:rPr>
          <w:color w:val="auto"/>
          <w:sz w:val="22"/>
          <w:szCs w:val="22"/>
        </w:rPr>
      </w:pPr>
      <w:r>
        <w:rPr>
          <w:color w:val="auto"/>
          <w:sz w:val="22"/>
          <w:szCs w:val="22"/>
        </w:rPr>
        <w:t>c</w:t>
      </w:r>
      <w:r w:rsidR="00B66413" w:rsidRPr="00DD4D83">
        <w:rPr>
          <w:color w:val="auto"/>
          <w:sz w:val="22"/>
          <w:szCs w:val="22"/>
        </w:rPr>
        <w:t>)</w:t>
      </w:r>
      <w:r w:rsidR="00B66413" w:rsidRPr="00DD4D83">
        <w:rPr>
          <w:color w:val="auto"/>
          <w:sz w:val="22"/>
          <w:szCs w:val="22"/>
        </w:rPr>
        <w:tab/>
      </w:r>
      <w:proofErr w:type="spellStart"/>
      <w:r w:rsidR="00A82B36" w:rsidRPr="00DD4D83">
        <w:rPr>
          <w:color w:val="auto"/>
          <w:sz w:val="22"/>
          <w:szCs w:val="22"/>
        </w:rPr>
        <w:t>dokaszanie</w:t>
      </w:r>
      <w:proofErr w:type="spellEnd"/>
      <w:r w:rsidR="00A82B36" w:rsidRPr="00DD4D83">
        <w:rPr>
          <w:color w:val="auto"/>
          <w:sz w:val="22"/>
          <w:szCs w:val="22"/>
        </w:rPr>
        <w:t xml:space="preserve"> przy znakach, słupkach oddziałowych, słupach, drzewach i urz</w:t>
      </w:r>
      <w:r w:rsidR="0053683C">
        <w:rPr>
          <w:color w:val="auto"/>
          <w:sz w:val="22"/>
          <w:szCs w:val="22"/>
        </w:rPr>
        <w:t xml:space="preserve">ądzeniach </w:t>
      </w:r>
      <w:proofErr w:type="spellStart"/>
      <w:r w:rsidR="0053683C">
        <w:rPr>
          <w:color w:val="auto"/>
          <w:sz w:val="22"/>
          <w:szCs w:val="22"/>
        </w:rPr>
        <w:t>infra</w:t>
      </w:r>
      <w:proofErr w:type="spellEnd"/>
      <w:r w:rsidR="00FE15A4">
        <w:rPr>
          <w:color w:val="auto"/>
          <w:sz w:val="22"/>
          <w:szCs w:val="22"/>
        </w:rPr>
        <w:t>-</w:t>
      </w:r>
      <w:r w:rsidR="0053683C">
        <w:rPr>
          <w:color w:val="auto"/>
          <w:sz w:val="22"/>
          <w:szCs w:val="22"/>
        </w:rPr>
        <w:t>struktury leśnej,</w:t>
      </w:r>
    </w:p>
    <w:p w14:paraId="0E525F38" w14:textId="24D1ED2E" w:rsidR="00C4661D" w:rsidRPr="00DD4D83" w:rsidRDefault="006546CB" w:rsidP="00B66413">
      <w:pPr>
        <w:pStyle w:val="Default"/>
        <w:tabs>
          <w:tab w:val="left" w:pos="284"/>
        </w:tabs>
        <w:spacing w:after="47"/>
        <w:ind w:left="284" w:hanging="284"/>
        <w:jc w:val="both"/>
        <w:rPr>
          <w:color w:val="auto"/>
          <w:sz w:val="22"/>
          <w:szCs w:val="22"/>
        </w:rPr>
      </w:pPr>
      <w:r>
        <w:rPr>
          <w:color w:val="auto"/>
          <w:sz w:val="22"/>
          <w:szCs w:val="22"/>
        </w:rPr>
        <w:t>d</w:t>
      </w:r>
      <w:r w:rsidR="00C4661D">
        <w:rPr>
          <w:color w:val="auto"/>
          <w:sz w:val="22"/>
          <w:szCs w:val="22"/>
        </w:rPr>
        <w:t xml:space="preserve">) </w:t>
      </w:r>
      <w:r w:rsidR="00C4661D" w:rsidRPr="00C4661D">
        <w:rPr>
          <w:color w:val="auto"/>
          <w:sz w:val="22"/>
          <w:szCs w:val="22"/>
        </w:rPr>
        <w:t xml:space="preserve">usunięcie </w:t>
      </w:r>
      <w:proofErr w:type="spellStart"/>
      <w:r w:rsidR="00C4661D" w:rsidRPr="00C4661D">
        <w:rPr>
          <w:color w:val="auto"/>
          <w:sz w:val="22"/>
          <w:szCs w:val="22"/>
        </w:rPr>
        <w:t>zadrzewień</w:t>
      </w:r>
      <w:proofErr w:type="spellEnd"/>
      <w:r w:rsidR="00C4661D" w:rsidRPr="00C4661D">
        <w:rPr>
          <w:color w:val="auto"/>
          <w:sz w:val="22"/>
          <w:szCs w:val="22"/>
        </w:rPr>
        <w:t xml:space="preserve"> </w:t>
      </w:r>
      <w:r w:rsidR="0053683C">
        <w:rPr>
          <w:color w:val="auto"/>
          <w:sz w:val="22"/>
          <w:szCs w:val="22"/>
        </w:rPr>
        <w:t xml:space="preserve">i </w:t>
      </w:r>
      <w:proofErr w:type="spellStart"/>
      <w:r w:rsidR="0053683C">
        <w:rPr>
          <w:color w:val="auto"/>
          <w:sz w:val="22"/>
          <w:szCs w:val="22"/>
        </w:rPr>
        <w:t>zakrzaczeń</w:t>
      </w:r>
      <w:proofErr w:type="spellEnd"/>
      <w:r w:rsidR="0053683C">
        <w:rPr>
          <w:color w:val="auto"/>
          <w:sz w:val="22"/>
          <w:szCs w:val="22"/>
        </w:rPr>
        <w:t xml:space="preserve"> </w:t>
      </w:r>
      <w:r w:rsidR="00C4661D" w:rsidRPr="00C4661D">
        <w:rPr>
          <w:color w:val="auto"/>
          <w:sz w:val="22"/>
          <w:szCs w:val="22"/>
        </w:rPr>
        <w:t xml:space="preserve">z powierzchni dróg leśnych </w:t>
      </w:r>
      <w:r w:rsidR="00C4661D">
        <w:rPr>
          <w:color w:val="auto"/>
          <w:sz w:val="22"/>
          <w:szCs w:val="22"/>
        </w:rPr>
        <w:t xml:space="preserve">poprzez </w:t>
      </w:r>
      <w:proofErr w:type="spellStart"/>
      <w:r w:rsidR="00C4661D">
        <w:rPr>
          <w:color w:val="auto"/>
          <w:sz w:val="22"/>
          <w:szCs w:val="22"/>
        </w:rPr>
        <w:t>zrębkowanie</w:t>
      </w:r>
      <w:proofErr w:type="spellEnd"/>
      <w:r w:rsidR="00C4661D">
        <w:rPr>
          <w:color w:val="auto"/>
          <w:sz w:val="22"/>
          <w:szCs w:val="22"/>
        </w:rPr>
        <w:t xml:space="preserve"> </w:t>
      </w:r>
      <w:r w:rsidR="006F55B4">
        <w:rPr>
          <w:color w:val="auto"/>
          <w:sz w:val="22"/>
          <w:szCs w:val="22"/>
        </w:rPr>
        <w:t>wraz z </w:t>
      </w:r>
      <w:r w:rsidR="0053683C">
        <w:rPr>
          <w:color w:val="auto"/>
          <w:sz w:val="22"/>
          <w:szCs w:val="22"/>
        </w:rPr>
        <w:t>rozrzuceniem powstałych zrębków</w:t>
      </w:r>
      <w:r w:rsidR="00C4661D" w:rsidRPr="00C4661D">
        <w:rPr>
          <w:color w:val="auto"/>
          <w:sz w:val="22"/>
          <w:szCs w:val="22"/>
        </w:rPr>
        <w:t>,</w:t>
      </w:r>
    </w:p>
    <w:p w14:paraId="091B9B0C" w14:textId="0D5D8FDF" w:rsidR="00A82B36" w:rsidRPr="00DD4D83" w:rsidRDefault="006546CB" w:rsidP="00B66413">
      <w:pPr>
        <w:pStyle w:val="Default"/>
        <w:spacing w:after="47"/>
        <w:ind w:left="284" w:hanging="284"/>
        <w:jc w:val="both"/>
        <w:rPr>
          <w:color w:val="auto"/>
          <w:sz w:val="22"/>
          <w:szCs w:val="22"/>
        </w:rPr>
      </w:pPr>
      <w:r>
        <w:rPr>
          <w:color w:val="auto"/>
          <w:sz w:val="22"/>
          <w:szCs w:val="22"/>
        </w:rPr>
        <w:t>e</w:t>
      </w:r>
      <w:r w:rsidR="00B66413" w:rsidRPr="00DD4D83">
        <w:rPr>
          <w:color w:val="auto"/>
          <w:sz w:val="22"/>
          <w:szCs w:val="22"/>
        </w:rPr>
        <w:t>)</w:t>
      </w:r>
      <w:r w:rsidR="00B66413" w:rsidRPr="00DD4D83">
        <w:rPr>
          <w:color w:val="auto"/>
          <w:sz w:val="22"/>
          <w:szCs w:val="22"/>
        </w:rPr>
        <w:tab/>
      </w:r>
      <w:r w:rsidR="00A82B36" w:rsidRPr="00DD4D83">
        <w:rPr>
          <w:color w:val="auto"/>
          <w:sz w:val="22"/>
          <w:szCs w:val="22"/>
        </w:rPr>
        <w:t>zabezpieczenie i oznakowanie terenu prowadzonych prac zgodnie</w:t>
      </w:r>
      <w:r w:rsidR="00B66413" w:rsidRPr="00DD4D83">
        <w:rPr>
          <w:color w:val="auto"/>
          <w:sz w:val="22"/>
          <w:szCs w:val="22"/>
        </w:rPr>
        <w:t xml:space="preserve"> z obowiązującymi </w:t>
      </w:r>
      <w:proofErr w:type="spellStart"/>
      <w:r w:rsidR="00B66413" w:rsidRPr="00DD4D83">
        <w:rPr>
          <w:color w:val="auto"/>
          <w:sz w:val="22"/>
          <w:szCs w:val="22"/>
        </w:rPr>
        <w:t>przepi</w:t>
      </w:r>
      <w:proofErr w:type="spellEnd"/>
      <w:r w:rsidR="00FE15A4">
        <w:rPr>
          <w:color w:val="auto"/>
          <w:sz w:val="22"/>
          <w:szCs w:val="22"/>
        </w:rPr>
        <w:t>-</w:t>
      </w:r>
      <w:r w:rsidR="00B66413" w:rsidRPr="00DD4D83">
        <w:rPr>
          <w:color w:val="auto"/>
          <w:sz w:val="22"/>
          <w:szCs w:val="22"/>
        </w:rPr>
        <w:t>sami, w </w:t>
      </w:r>
      <w:r w:rsidR="00A82B36" w:rsidRPr="00DD4D83">
        <w:rPr>
          <w:color w:val="auto"/>
          <w:sz w:val="22"/>
          <w:szCs w:val="22"/>
        </w:rPr>
        <w:t>szczególności z tym</w:t>
      </w:r>
      <w:r w:rsidR="00CC74B6" w:rsidRPr="00DD4D83">
        <w:rPr>
          <w:color w:val="auto"/>
          <w:sz w:val="22"/>
          <w:szCs w:val="22"/>
        </w:rPr>
        <w:t xml:space="preserve">i dotyczącymi ochrony </w:t>
      </w:r>
      <w:r w:rsidR="00132A6E">
        <w:rPr>
          <w:color w:val="auto"/>
          <w:sz w:val="22"/>
          <w:szCs w:val="22"/>
        </w:rPr>
        <w:t>przeciw</w:t>
      </w:r>
      <w:r w:rsidR="00CC74B6" w:rsidRPr="00DD4D83">
        <w:rPr>
          <w:color w:val="auto"/>
          <w:sz w:val="22"/>
          <w:szCs w:val="22"/>
        </w:rPr>
        <w:t>pożarowej.</w:t>
      </w:r>
    </w:p>
    <w:p w14:paraId="0317DB94" w14:textId="77777777" w:rsidR="004C165D" w:rsidRPr="00DD4D83" w:rsidRDefault="00132A6E" w:rsidP="00B66413">
      <w:pPr>
        <w:pStyle w:val="Default"/>
        <w:spacing w:after="47"/>
        <w:ind w:left="284" w:hanging="284"/>
        <w:jc w:val="both"/>
        <w:rPr>
          <w:color w:val="auto"/>
          <w:sz w:val="22"/>
          <w:szCs w:val="22"/>
        </w:rPr>
      </w:pPr>
      <w:r>
        <w:rPr>
          <w:color w:val="auto"/>
          <w:sz w:val="22"/>
          <w:szCs w:val="22"/>
        </w:rPr>
        <w:t>3</w:t>
      </w:r>
      <w:r w:rsidR="00B66413" w:rsidRPr="00DD4D83">
        <w:rPr>
          <w:color w:val="auto"/>
          <w:sz w:val="22"/>
          <w:szCs w:val="22"/>
        </w:rPr>
        <w:t>.</w:t>
      </w:r>
      <w:r w:rsidR="00B66413" w:rsidRPr="00DD4D83">
        <w:rPr>
          <w:color w:val="auto"/>
          <w:sz w:val="22"/>
          <w:szCs w:val="22"/>
        </w:rPr>
        <w:tab/>
      </w:r>
      <w:r w:rsidR="004C165D" w:rsidRPr="00DD4D83">
        <w:rPr>
          <w:color w:val="auto"/>
          <w:sz w:val="22"/>
          <w:szCs w:val="22"/>
        </w:rPr>
        <w:t xml:space="preserve">Realizacja przedmiotu zamówienia nie może powodować uszkodzeń nawierzchni, poboczy, skarp i przeciwskarp rowów, tworzenia się zastoisk wody, czy też </w:t>
      </w:r>
      <w:proofErr w:type="spellStart"/>
      <w:r w:rsidR="004C165D" w:rsidRPr="00DD4D83">
        <w:rPr>
          <w:color w:val="auto"/>
          <w:sz w:val="22"/>
          <w:szCs w:val="22"/>
        </w:rPr>
        <w:t>zamuleń</w:t>
      </w:r>
      <w:proofErr w:type="spellEnd"/>
      <w:r w:rsidR="004C165D" w:rsidRPr="00DD4D83">
        <w:rPr>
          <w:color w:val="auto"/>
          <w:sz w:val="22"/>
          <w:szCs w:val="22"/>
        </w:rPr>
        <w:t>.</w:t>
      </w:r>
    </w:p>
    <w:p w14:paraId="454F636E" w14:textId="155144CA" w:rsidR="004C165D" w:rsidRPr="00DD4D83" w:rsidRDefault="00132A6E" w:rsidP="00B66413">
      <w:pPr>
        <w:pStyle w:val="Default"/>
        <w:spacing w:after="47"/>
        <w:ind w:left="284" w:hanging="284"/>
        <w:jc w:val="both"/>
        <w:rPr>
          <w:color w:val="auto"/>
          <w:sz w:val="22"/>
          <w:szCs w:val="22"/>
        </w:rPr>
      </w:pPr>
      <w:r>
        <w:rPr>
          <w:color w:val="auto"/>
          <w:sz w:val="22"/>
          <w:szCs w:val="22"/>
        </w:rPr>
        <w:t>4</w:t>
      </w:r>
      <w:r w:rsidR="00B66413" w:rsidRPr="00DD4D83">
        <w:rPr>
          <w:color w:val="auto"/>
          <w:sz w:val="22"/>
          <w:szCs w:val="22"/>
        </w:rPr>
        <w:t>.</w:t>
      </w:r>
      <w:r w:rsidR="00B66413" w:rsidRPr="00DD4D83">
        <w:rPr>
          <w:color w:val="auto"/>
          <w:sz w:val="22"/>
          <w:szCs w:val="22"/>
        </w:rPr>
        <w:tab/>
      </w:r>
      <w:r w:rsidR="004C165D" w:rsidRPr="00DD4D83">
        <w:rPr>
          <w:color w:val="auto"/>
          <w:sz w:val="22"/>
          <w:szCs w:val="22"/>
        </w:rPr>
        <w:t>Całkowitą odpowiedzialność za szkody powstałe przy realizacji zamówienia</w:t>
      </w:r>
      <w:r w:rsidR="009C589F">
        <w:rPr>
          <w:color w:val="auto"/>
          <w:sz w:val="22"/>
          <w:szCs w:val="22"/>
        </w:rPr>
        <w:t>,</w:t>
      </w:r>
      <w:r w:rsidR="004C165D" w:rsidRPr="00DD4D83">
        <w:rPr>
          <w:color w:val="auto"/>
          <w:sz w:val="22"/>
          <w:szCs w:val="22"/>
        </w:rPr>
        <w:t xml:space="preserve"> w stosunku do Zamawiającego jak i do osób trzecich</w:t>
      </w:r>
      <w:r w:rsidR="009C589F">
        <w:rPr>
          <w:color w:val="auto"/>
          <w:sz w:val="22"/>
          <w:szCs w:val="22"/>
        </w:rPr>
        <w:t>,</w:t>
      </w:r>
      <w:r w:rsidR="004C165D" w:rsidRPr="00DD4D83">
        <w:rPr>
          <w:color w:val="auto"/>
          <w:sz w:val="22"/>
          <w:szCs w:val="22"/>
        </w:rPr>
        <w:t xml:space="preserve"> ponosi Wykonawca. </w:t>
      </w:r>
    </w:p>
    <w:p w14:paraId="11A64251" w14:textId="77777777" w:rsidR="00446A59" w:rsidRPr="00DD4D83" w:rsidRDefault="00132A6E" w:rsidP="00B66413">
      <w:pPr>
        <w:pStyle w:val="Default"/>
        <w:spacing w:after="47"/>
        <w:ind w:left="284" w:hanging="284"/>
        <w:jc w:val="both"/>
        <w:rPr>
          <w:color w:val="auto"/>
          <w:sz w:val="22"/>
          <w:szCs w:val="22"/>
        </w:rPr>
      </w:pPr>
      <w:r>
        <w:rPr>
          <w:color w:val="auto"/>
          <w:sz w:val="22"/>
          <w:szCs w:val="22"/>
        </w:rPr>
        <w:t>5</w:t>
      </w:r>
      <w:r w:rsidR="00B66413" w:rsidRPr="00DD4D83">
        <w:rPr>
          <w:color w:val="auto"/>
          <w:sz w:val="22"/>
          <w:szCs w:val="22"/>
        </w:rPr>
        <w:t>.</w:t>
      </w:r>
      <w:r w:rsidR="00B66413" w:rsidRPr="00DD4D83">
        <w:rPr>
          <w:color w:val="auto"/>
          <w:sz w:val="22"/>
          <w:szCs w:val="22"/>
        </w:rPr>
        <w:tab/>
      </w:r>
      <w:r w:rsidR="00446A59" w:rsidRPr="00DD4D83">
        <w:rPr>
          <w:color w:val="auto"/>
          <w:sz w:val="22"/>
          <w:szCs w:val="22"/>
        </w:rPr>
        <w:t xml:space="preserve">Wykonawca zobowiązuje się do realizacji prac zgodnie z obowiązującymi w Lasach Państwowych zasadami, normami i przepisami, w szczególności przepisami BHP i ppoż. </w:t>
      </w:r>
    </w:p>
    <w:p w14:paraId="324ACF41" w14:textId="77777777" w:rsidR="00446A59" w:rsidRPr="00DD4D83" w:rsidRDefault="00132A6E" w:rsidP="00B66413">
      <w:pPr>
        <w:pStyle w:val="Default"/>
        <w:tabs>
          <w:tab w:val="left" w:pos="284"/>
        </w:tabs>
        <w:rPr>
          <w:color w:val="auto"/>
          <w:sz w:val="22"/>
          <w:szCs w:val="22"/>
        </w:rPr>
      </w:pPr>
      <w:r>
        <w:rPr>
          <w:color w:val="auto"/>
          <w:sz w:val="22"/>
          <w:szCs w:val="22"/>
        </w:rPr>
        <w:t>6</w:t>
      </w:r>
      <w:r w:rsidR="00B66413" w:rsidRPr="00DD4D83">
        <w:rPr>
          <w:color w:val="auto"/>
          <w:sz w:val="22"/>
          <w:szCs w:val="22"/>
        </w:rPr>
        <w:t>.</w:t>
      </w:r>
      <w:r w:rsidR="00B66413" w:rsidRPr="00DD4D83">
        <w:rPr>
          <w:color w:val="auto"/>
          <w:sz w:val="22"/>
          <w:szCs w:val="22"/>
        </w:rPr>
        <w:tab/>
      </w:r>
      <w:r w:rsidR="00446A59" w:rsidRPr="00DD4D83">
        <w:rPr>
          <w:color w:val="auto"/>
          <w:sz w:val="22"/>
          <w:szCs w:val="22"/>
        </w:rPr>
        <w:t>Wykonawca odpowiada za jakość zrealizowan</w:t>
      </w:r>
      <w:r w:rsidR="00B66413" w:rsidRPr="00DD4D83">
        <w:rPr>
          <w:color w:val="auto"/>
          <w:sz w:val="22"/>
          <w:szCs w:val="22"/>
        </w:rPr>
        <w:t>ej</w:t>
      </w:r>
      <w:r w:rsidR="00446A59" w:rsidRPr="00DD4D83">
        <w:rPr>
          <w:color w:val="auto"/>
          <w:sz w:val="22"/>
          <w:szCs w:val="22"/>
        </w:rPr>
        <w:t xml:space="preserve"> usług</w:t>
      </w:r>
      <w:r w:rsidR="00B66413" w:rsidRPr="00DD4D83">
        <w:rPr>
          <w:color w:val="auto"/>
          <w:sz w:val="22"/>
          <w:szCs w:val="22"/>
        </w:rPr>
        <w:t>i</w:t>
      </w:r>
      <w:r w:rsidR="00446A59" w:rsidRPr="00DD4D83">
        <w:rPr>
          <w:color w:val="auto"/>
          <w:sz w:val="22"/>
          <w:szCs w:val="22"/>
        </w:rPr>
        <w:t xml:space="preserve">. </w:t>
      </w:r>
    </w:p>
    <w:p w14:paraId="7AFDC26F" w14:textId="0D707733" w:rsidR="004C165D" w:rsidRPr="00DD4D83" w:rsidRDefault="00132A6E" w:rsidP="00B66413">
      <w:pPr>
        <w:pStyle w:val="Default"/>
        <w:ind w:left="284" w:hanging="284"/>
        <w:jc w:val="both"/>
        <w:rPr>
          <w:color w:val="auto"/>
          <w:sz w:val="22"/>
          <w:szCs w:val="22"/>
        </w:rPr>
      </w:pPr>
      <w:r>
        <w:rPr>
          <w:color w:val="auto"/>
          <w:sz w:val="22"/>
          <w:szCs w:val="22"/>
        </w:rPr>
        <w:t>7</w:t>
      </w:r>
      <w:r w:rsidR="00B66413" w:rsidRPr="00DD4D83">
        <w:rPr>
          <w:color w:val="auto"/>
          <w:sz w:val="22"/>
          <w:szCs w:val="22"/>
        </w:rPr>
        <w:t>.</w:t>
      </w:r>
      <w:r w:rsidR="00B66413" w:rsidRPr="00DD4D83">
        <w:rPr>
          <w:color w:val="auto"/>
          <w:sz w:val="22"/>
          <w:szCs w:val="22"/>
        </w:rPr>
        <w:tab/>
      </w:r>
      <w:r w:rsidR="004C165D" w:rsidRPr="00DD4D83">
        <w:rPr>
          <w:color w:val="auto"/>
          <w:sz w:val="22"/>
          <w:szCs w:val="22"/>
        </w:rPr>
        <w:t xml:space="preserve">Zamawiający zastrzega sobie prawo do zmiany powierzchni </w:t>
      </w:r>
      <w:r w:rsidR="00EE22C4">
        <w:rPr>
          <w:color w:val="auto"/>
          <w:sz w:val="22"/>
          <w:szCs w:val="22"/>
        </w:rPr>
        <w:t xml:space="preserve">poboczy </w:t>
      </w:r>
      <w:r w:rsidR="004C165D" w:rsidRPr="00DD4D83">
        <w:rPr>
          <w:color w:val="auto"/>
          <w:sz w:val="22"/>
          <w:szCs w:val="22"/>
        </w:rPr>
        <w:t>dróg</w:t>
      </w:r>
      <w:r w:rsidR="00DD4D83">
        <w:rPr>
          <w:color w:val="auto"/>
          <w:sz w:val="22"/>
          <w:szCs w:val="22"/>
        </w:rPr>
        <w:t xml:space="preserve"> do wykaszania w </w:t>
      </w:r>
      <w:r w:rsidR="004C165D" w:rsidRPr="00DD4D83">
        <w:rPr>
          <w:color w:val="auto"/>
          <w:sz w:val="22"/>
          <w:szCs w:val="22"/>
        </w:rPr>
        <w:t>poszczególnych</w:t>
      </w:r>
      <w:r w:rsidR="00B66413" w:rsidRPr="00DD4D83">
        <w:rPr>
          <w:color w:val="auto"/>
          <w:sz w:val="22"/>
          <w:szCs w:val="22"/>
        </w:rPr>
        <w:t xml:space="preserve"> </w:t>
      </w:r>
      <w:r w:rsidR="004C165D" w:rsidRPr="00DD4D83">
        <w:rPr>
          <w:color w:val="auto"/>
          <w:sz w:val="22"/>
          <w:szCs w:val="22"/>
        </w:rPr>
        <w:t>leśnictwach, przy zachowaniu ogól</w:t>
      </w:r>
      <w:r w:rsidR="00DD4D83">
        <w:rPr>
          <w:color w:val="auto"/>
          <w:sz w:val="22"/>
          <w:szCs w:val="22"/>
        </w:rPr>
        <w:t>nej powierzchni przewidzianej</w:t>
      </w:r>
      <w:r w:rsidR="00137A21">
        <w:rPr>
          <w:color w:val="auto"/>
          <w:sz w:val="22"/>
          <w:szCs w:val="22"/>
        </w:rPr>
        <w:t xml:space="preserve"> </w:t>
      </w:r>
      <w:r w:rsidR="00DD4D83">
        <w:rPr>
          <w:color w:val="auto"/>
          <w:sz w:val="22"/>
          <w:szCs w:val="22"/>
        </w:rPr>
        <w:t>w </w:t>
      </w:r>
      <w:proofErr w:type="spellStart"/>
      <w:r w:rsidR="004C165D" w:rsidRPr="00DD4D83">
        <w:rPr>
          <w:color w:val="auto"/>
          <w:sz w:val="22"/>
          <w:szCs w:val="22"/>
        </w:rPr>
        <w:t>niniej</w:t>
      </w:r>
      <w:r w:rsidR="00137A21">
        <w:rPr>
          <w:color w:val="auto"/>
          <w:sz w:val="22"/>
          <w:szCs w:val="22"/>
        </w:rPr>
        <w:t>-</w:t>
      </w:r>
      <w:r w:rsidR="004C165D" w:rsidRPr="00DD4D83">
        <w:rPr>
          <w:color w:val="auto"/>
          <w:sz w:val="22"/>
          <w:szCs w:val="22"/>
        </w:rPr>
        <w:t>sz</w:t>
      </w:r>
      <w:r>
        <w:rPr>
          <w:color w:val="auto"/>
          <w:sz w:val="22"/>
          <w:szCs w:val="22"/>
        </w:rPr>
        <w:t>ej</w:t>
      </w:r>
      <w:proofErr w:type="spellEnd"/>
      <w:r>
        <w:rPr>
          <w:color w:val="auto"/>
          <w:sz w:val="22"/>
          <w:szCs w:val="22"/>
        </w:rPr>
        <w:t xml:space="preserve"> umowie i złożonej ofercie. </w:t>
      </w:r>
    </w:p>
    <w:p w14:paraId="741903A6" w14:textId="294E3094" w:rsidR="00446A59" w:rsidRDefault="00446A59" w:rsidP="00446A59">
      <w:pPr>
        <w:pStyle w:val="Default"/>
        <w:rPr>
          <w:color w:val="auto"/>
          <w:sz w:val="22"/>
          <w:szCs w:val="22"/>
        </w:rPr>
      </w:pPr>
    </w:p>
    <w:p w14:paraId="3E74A15F" w14:textId="77777777" w:rsidR="00F86065" w:rsidRDefault="00F86065" w:rsidP="001E61B0">
      <w:pPr>
        <w:pStyle w:val="Default"/>
        <w:jc w:val="center"/>
        <w:rPr>
          <w:b/>
          <w:bCs/>
          <w:color w:val="auto"/>
          <w:sz w:val="22"/>
          <w:szCs w:val="22"/>
        </w:rPr>
      </w:pPr>
    </w:p>
    <w:p w14:paraId="7EADE3B9" w14:textId="5C7CE546" w:rsidR="00446A59" w:rsidRPr="00DD4D83" w:rsidRDefault="00446A59" w:rsidP="001E61B0">
      <w:pPr>
        <w:pStyle w:val="Default"/>
        <w:jc w:val="center"/>
        <w:rPr>
          <w:color w:val="auto"/>
          <w:sz w:val="22"/>
          <w:szCs w:val="22"/>
        </w:rPr>
      </w:pPr>
      <w:r w:rsidRPr="00DD4D83">
        <w:rPr>
          <w:b/>
          <w:bCs/>
          <w:color w:val="auto"/>
          <w:sz w:val="22"/>
          <w:szCs w:val="22"/>
        </w:rPr>
        <w:lastRenderedPageBreak/>
        <w:t>§ 5</w:t>
      </w:r>
    </w:p>
    <w:p w14:paraId="70062A1D" w14:textId="77777777" w:rsidR="00446A59" w:rsidRPr="00DD4D83" w:rsidRDefault="00446A59" w:rsidP="001E61B0">
      <w:pPr>
        <w:pStyle w:val="Default"/>
        <w:jc w:val="center"/>
        <w:rPr>
          <w:b/>
          <w:bCs/>
          <w:color w:val="auto"/>
          <w:sz w:val="22"/>
          <w:szCs w:val="22"/>
        </w:rPr>
      </w:pPr>
      <w:r w:rsidRPr="00DD4D83">
        <w:rPr>
          <w:b/>
          <w:bCs/>
          <w:color w:val="auto"/>
          <w:sz w:val="22"/>
          <w:szCs w:val="22"/>
        </w:rPr>
        <w:t>KARY UMOWNE</w:t>
      </w:r>
    </w:p>
    <w:p w14:paraId="378A88C1" w14:textId="77777777" w:rsidR="001E61B0" w:rsidRPr="00DD4D83" w:rsidRDefault="001E61B0" w:rsidP="001E61B0">
      <w:pPr>
        <w:pStyle w:val="Default"/>
        <w:jc w:val="center"/>
        <w:rPr>
          <w:color w:val="auto"/>
          <w:sz w:val="22"/>
          <w:szCs w:val="22"/>
        </w:rPr>
      </w:pPr>
    </w:p>
    <w:p w14:paraId="58AD3572" w14:textId="77777777" w:rsidR="00446A59" w:rsidRPr="00DD4D83" w:rsidRDefault="00B66413" w:rsidP="00DD4D83">
      <w:pPr>
        <w:pStyle w:val="Default"/>
        <w:tabs>
          <w:tab w:val="left" w:pos="284"/>
        </w:tabs>
        <w:spacing w:after="47"/>
        <w:jc w:val="both"/>
        <w:rPr>
          <w:color w:val="auto"/>
          <w:sz w:val="22"/>
          <w:szCs w:val="22"/>
        </w:rPr>
      </w:pPr>
      <w:r w:rsidRPr="00DD4D83">
        <w:rPr>
          <w:color w:val="auto"/>
          <w:sz w:val="22"/>
          <w:szCs w:val="22"/>
        </w:rPr>
        <w:t>1.</w:t>
      </w:r>
      <w:r w:rsidRPr="00DD4D83">
        <w:rPr>
          <w:color w:val="auto"/>
          <w:sz w:val="22"/>
          <w:szCs w:val="22"/>
        </w:rPr>
        <w:tab/>
      </w:r>
      <w:r w:rsidR="00446A59" w:rsidRPr="00DD4D83">
        <w:rPr>
          <w:color w:val="auto"/>
          <w:sz w:val="22"/>
          <w:szCs w:val="22"/>
        </w:rPr>
        <w:t xml:space="preserve">W przypadku niewykonania lub nienależytego wykonania umowy naliczone będą kary umowne: </w:t>
      </w:r>
    </w:p>
    <w:p w14:paraId="07E82E62" w14:textId="77777777" w:rsidR="00446A59" w:rsidRPr="00DD4D83" w:rsidRDefault="00446A59" w:rsidP="00DD4D83">
      <w:pPr>
        <w:pStyle w:val="Default"/>
        <w:spacing w:after="47"/>
        <w:ind w:firstLine="142"/>
        <w:jc w:val="both"/>
        <w:rPr>
          <w:color w:val="auto"/>
          <w:sz w:val="22"/>
          <w:szCs w:val="22"/>
        </w:rPr>
      </w:pPr>
      <w:r w:rsidRPr="00DD4D83">
        <w:rPr>
          <w:color w:val="auto"/>
          <w:sz w:val="22"/>
          <w:szCs w:val="22"/>
        </w:rPr>
        <w:t xml:space="preserve">1) Wykonawca zapłaci Zamawiającemu karę umowną: </w:t>
      </w:r>
    </w:p>
    <w:p w14:paraId="71482284" w14:textId="2E999E3E" w:rsidR="00446A59" w:rsidRPr="00DD4D83" w:rsidRDefault="00DD4D83" w:rsidP="00DD4D83">
      <w:pPr>
        <w:pStyle w:val="Default"/>
        <w:spacing w:after="47"/>
        <w:ind w:left="709" w:hanging="283"/>
        <w:jc w:val="both"/>
        <w:rPr>
          <w:color w:val="auto"/>
          <w:sz w:val="22"/>
          <w:szCs w:val="22"/>
        </w:rPr>
      </w:pPr>
      <w:r>
        <w:rPr>
          <w:color w:val="auto"/>
          <w:sz w:val="22"/>
          <w:szCs w:val="22"/>
        </w:rPr>
        <w:t>a)</w:t>
      </w:r>
      <w:r>
        <w:rPr>
          <w:color w:val="auto"/>
          <w:sz w:val="22"/>
          <w:szCs w:val="22"/>
        </w:rPr>
        <w:tab/>
      </w:r>
      <w:r w:rsidR="00132A6E">
        <w:rPr>
          <w:color w:val="auto"/>
          <w:sz w:val="22"/>
          <w:szCs w:val="22"/>
        </w:rPr>
        <w:t xml:space="preserve">za </w:t>
      </w:r>
      <w:r w:rsidR="007B6852">
        <w:rPr>
          <w:color w:val="auto"/>
          <w:sz w:val="22"/>
          <w:szCs w:val="22"/>
        </w:rPr>
        <w:t xml:space="preserve">opóźnienie </w:t>
      </w:r>
      <w:r w:rsidR="00446A59" w:rsidRPr="00DD4D83">
        <w:rPr>
          <w:color w:val="auto"/>
          <w:sz w:val="22"/>
          <w:szCs w:val="22"/>
        </w:rPr>
        <w:t>w wykonaniu zamówienia w wysokości 0,2 % wynagrodzenia brutto określonego w § 3</w:t>
      </w:r>
      <w:r w:rsidR="001E61B0" w:rsidRPr="00DD4D83">
        <w:rPr>
          <w:color w:val="auto"/>
          <w:sz w:val="22"/>
          <w:szCs w:val="22"/>
        </w:rPr>
        <w:t xml:space="preserve"> </w:t>
      </w:r>
      <w:r w:rsidR="00446A59" w:rsidRPr="00DD4D83">
        <w:rPr>
          <w:color w:val="auto"/>
          <w:sz w:val="22"/>
          <w:szCs w:val="22"/>
        </w:rPr>
        <w:t xml:space="preserve">ust. 1 umowy, za każdy dzień </w:t>
      </w:r>
      <w:r w:rsidR="007B6852">
        <w:rPr>
          <w:color w:val="auto"/>
          <w:sz w:val="22"/>
          <w:szCs w:val="22"/>
        </w:rPr>
        <w:t>opóźnienia</w:t>
      </w:r>
      <w:r w:rsidR="00132A6E">
        <w:rPr>
          <w:color w:val="auto"/>
          <w:sz w:val="22"/>
          <w:szCs w:val="22"/>
        </w:rPr>
        <w:t xml:space="preserve"> powyżej termin</w:t>
      </w:r>
      <w:r w:rsidR="007B7CFE">
        <w:rPr>
          <w:color w:val="auto"/>
          <w:sz w:val="22"/>
          <w:szCs w:val="22"/>
        </w:rPr>
        <w:t>u umownego</w:t>
      </w:r>
      <w:r w:rsidR="00446A59" w:rsidRPr="00DD4D83">
        <w:rPr>
          <w:color w:val="auto"/>
          <w:sz w:val="22"/>
          <w:szCs w:val="22"/>
        </w:rPr>
        <w:t xml:space="preserve">; </w:t>
      </w:r>
    </w:p>
    <w:p w14:paraId="776115A4" w14:textId="35817AF3" w:rsidR="00446A59" w:rsidRPr="00DD4D83" w:rsidRDefault="00446A59" w:rsidP="00DD4D83">
      <w:pPr>
        <w:pStyle w:val="Default"/>
        <w:spacing w:after="47"/>
        <w:ind w:left="709" w:hanging="283"/>
        <w:jc w:val="both"/>
        <w:rPr>
          <w:color w:val="auto"/>
          <w:sz w:val="22"/>
          <w:szCs w:val="22"/>
        </w:rPr>
      </w:pPr>
      <w:r w:rsidRPr="00DD4D83">
        <w:rPr>
          <w:color w:val="auto"/>
          <w:sz w:val="22"/>
          <w:szCs w:val="22"/>
        </w:rPr>
        <w:t>b)</w:t>
      </w:r>
      <w:r w:rsidR="00DD4D83">
        <w:rPr>
          <w:color w:val="auto"/>
          <w:sz w:val="22"/>
          <w:szCs w:val="22"/>
        </w:rPr>
        <w:tab/>
      </w:r>
      <w:r w:rsidRPr="00DD4D83">
        <w:rPr>
          <w:color w:val="auto"/>
          <w:sz w:val="22"/>
          <w:szCs w:val="22"/>
        </w:rPr>
        <w:t>za odstąpienie od umowy przez Wykonawcę z przyczyn nie za</w:t>
      </w:r>
      <w:r w:rsidR="00B66413" w:rsidRPr="00DD4D83">
        <w:rPr>
          <w:color w:val="auto"/>
          <w:sz w:val="22"/>
          <w:szCs w:val="22"/>
        </w:rPr>
        <w:t>winionych przez Zamawia</w:t>
      </w:r>
      <w:r w:rsidR="007B6852">
        <w:rPr>
          <w:color w:val="auto"/>
          <w:sz w:val="22"/>
          <w:szCs w:val="22"/>
        </w:rPr>
        <w:t>-</w:t>
      </w:r>
      <w:proofErr w:type="spellStart"/>
      <w:r w:rsidR="00B66413" w:rsidRPr="00DD4D83">
        <w:rPr>
          <w:color w:val="auto"/>
          <w:sz w:val="22"/>
          <w:szCs w:val="22"/>
        </w:rPr>
        <w:t>jącego</w:t>
      </w:r>
      <w:proofErr w:type="spellEnd"/>
      <w:r w:rsidR="00B66413" w:rsidRPr="00DD4D83">
        <w:rPr>
          <w:color w:val="auto"/>
          <w:sz w:val="22"/>
          <w:szCs w:val="22"/>
        </w:rPr>
        <w:t xml:space="preserve"> w </w:t>
      </w:r>
      <w:r w:rsidRPr="00DD4D83">
        <w:rPr>
          <w:color w:val="auto"/>
          <w:sz w:val="22"/>
          <w:szCs w:val="22"/>
        </w:rPr>
        <w:t xml:space="preserve">wysokości 5 % wynagrodzenia </w:t>
      </w:r>
      <w:r w:rsidR="009C6CAD">
        <w:rPr>
          <w:color w:val="auto"/>
          <w:sz w:val="22"/>
          <w:szCs w:val="22"/>
        </w:rPr>
        <w:t>brutto określonego w § 3 ust. 1 </w:t>
      </w:r>
      <w:r w:rsidRPr="00DD4D83">
        <w:rPr>
          <w:color w:val="auto"/>
          <w:sz w:val="22"/>
          <w:szCs w:val="22"/>
        </w:rPr>
        <w:t xml:space="preserve">umowy. </w:t>
      </w:r>
    </w:p>
    <w:p w14:paraId="62881FCC" w14:textId="56588BA3" w:rsidR="00446A59" w:rsidRPr="00DD4D83" w:rsidRDefault="00B66413" w:rsidP="00DD4D83">
      <w:pPr>
        <w:pStyle w:val="Default"/>
        <w:spacing w:after="47"/>
        <w:ind w:left="284" w:hanging="284"/>
        <w:jc w:val="both"/>
        <w:rPr>
          <w:color w:val="auto"/>
          <w:sz w:val="22"/>
          <w:szCs w:val="22"/>
        </w:rPr>
      </w:pPr>
      <w:r w:rsidRPr="00DD4D83">
        <w:rPr>
          <w:color w:val="auto"/>
          <w:sz w:val="22"/>
          <w:szCs w:val="22"/>
        </w:rPr>
        <w:t>2.</w:t>
      </w:r>
      <w:r w:rsidRPr="00DD4D83">
        <w:rPr>
          <w:color w:val="auto"/>
          <w:sz w:val="22"/>
          <w:szCs w:val="22"/>
        </w:rPr>
        <w:tab/>
      </w:r>
      <w:r w:rsidR="00132A6E">
        <w:rPr>
          <w:color w:val="auto"/>
          <w:sz w:val="22"/>
          <w:szCs w:val="22"/>
        </w:rPr>
        <w:t>Zamawiający</w:t>
      </w:r>
      <w:r w:rsidR="00446A59" w:rsidRPr="00DD4D83">
        <w:rPr>
          <w:color w:val="auto"/>
          <w:sz w:val="22"/>
          <w:szCs w:val="22"/>
        </w:rPr>
        <w:t xml:space="preserve"> zastrzega sobie prawo dochodzenia odszkodowania uzupełniającego na </w:t>
      </w:r>
      <w:proofErr w:type="spellStart"/>
      <w:r w:rsidR="00446A59" w:rsidRPr="00DD4D83">
        <w:rPr>
          <w:color w:val="auto"/>
          <w:sz w:val="22"/>
          <w:szCs w:val="22"/>
        </w:rPr>
        <w:t>zasa</w:t>
      </w:r>
      <w:proofErr w:type="spellEnd"/>
      <w:r w:rsidR="00137A21">
        <w:rPr>
          <w:color w:val="auto"/>
          <w:sz w:val="22"/>
          <w:szCs w:val="22"/>
        </w:rPr>
        <w:t>-</w:t>
      </w:r>
      <w:r w:rsidR="00446A59" w:rsidRPr="00DD4D83">
        <w:rPr>
          <w:color w:val="auto"/>
          <w:sz w:val="22"/>
          <w:szCs w:val="22"/>
        </w:rPr>
        <w:t>dach ogólnych określonych przepisami Kodeksu cywilnego w sytuacji, gdy szkoda przewyższy wysokość kar umownych</w:t>
      </w:r>
      <w:r w:rsidR="007B7CFE" w:rsidRPr="007B7CFE">
        <w:rPr>
          <w:color w:val="auto"/>
          <w:sz w:val="22"/>
          <w:szCs w:val="22"/>
        </w:rPr>
        <w:t xml:space="preserve"> lub w innych przypadkach nienależytego wykonania umowy.</w:t>
      </w:r>
      <w:r w:rsidR="00446A59" w:rsidRPr="00DD4D83">
        <w:rPr>
          <w:color w:val="auto"/>
          <w:sz w:val="22"/>
          <w:szCs w:val="22"/>
        </w:rPr>
        <w:t xml:space="preserve"> </w:t>
      </w:r>
    </w:p>
    <w:p w14:paraId="1B38D29E" w14:textId="12495864" w:rsidR="00446A59" w:rsidRPr="00DD4D83" w:rsidRDefault="00B66413" w:rsidP="005E551D">
      <w:pPr>
        <w:pStyle w:val="Default"/>
        <w:tabs>
          <w:tab w:val="left" w:pos="284"/>
        </w:tabs>
        <w:spacing w:after="47"/>
        <w:ind w:left="284" w:hanging="284"/>
        <w:jc w:val="both"/>
        <w:rPr>
          <w:color w:val="auto"/>
          <w:sz w:val="22"/>
          <w:szCs w:val="22"/>
        </w:rPr>
      </w:pPr>
      <w:r w:rsidRPr="00DD4D83">
        <w:rPr>
          <w:color w:val="auto"/>
          <w:sz w:val="22"/>
          <w:szCs w:val="22"/>
        </w:rPr>
        <w:t>3.</w:t>
      </w:r>
      <w:r w:rsidRPr="00DD4D83">
        <w:rPr>
          <w:color w:val="auto"/>
          <w:sz w:val="22"/>
          <w:szCs w:val="22"/>
        </w:rPr>
        <w:tab/>
      </w:r>
      <w:r w:rsidR="00446A59" w:rsidRPr="00DD4D83">
        <w:rPr>
          <w:color w:val="auto"/>
          <w:sz w:val="22"/>
          <w:szCs w:val="22"/>
        </w:rPr>
        <w:t>Zamawiający zastrzega sobie prawo do odstąpienia od umowy</w:t>
      </w:r>
      <w:r w:rsidR="007B6852">
        <w:rPr>
          <w:color w:val="auto"/>
          <w:sz w:val="22"/>
          <w:szCs w:val="22"/>
        </w:rPr>
        <w:t>,</w:t>
      </w:r>
      <w:r w:rsidR="00446A59" w:rsidRPr="00DD4D83">
        <w:rPr>
          <w:color w:val="auto"/>
          <w:sz w:val="22"/>
          <w:szCs w:val="22"/>
        </w:rPr>
        <w:t xml:space="preserve"> gdy</w:t>
      </w:r>
      <w:r w:rsidR="005E551D">
        <w:rPr>
          <w:color w:val="auto"/>
          <w:sz w:val="22"/>
          <w:szCs w:val="22"/>
        </w:rPr>
        <w:t xml:space="preserve"> </w:t>
      </w:r>
      <w:r w:rsidR="00446A59" w:rsidRPr="00DD4D83">
        <w:rPr>
          <w:color w:val="auto"/>
          <w:sz w:val="22"/>
          <w:szCs w:val="22"/>
        </w:rPr>
        <w:t>wystąpi istotna zmiana okoliczności powodująca, że wykonanie umowy n</w:t>
      </w:r>
      <w:r w:rsidR="00DD4D83">
        <w:rPr>
          <w:color w:val="auto"/>
          <w:sz w:val="22"/>
          <w:szCs w:val="22"/>
        </w:rPr>
        <w:t>ie leży w </w:t>
      </w:r>
      <w:r w:rsidR="00446A59" w:rsidRPr="00DD4D83">
        <w:rPr>
          <w:color w:val="auto"/>
          <w:sz w:val="22"/>
          <w:szCs w:val="22"/>
        </w:rPr>
        <w:t>interesie publicznym, czego nie można było przewid</w:t>
      </w:r>
      <w:r w:rsidR="00DD4D83">
        <w:rPr>
          <w:color w:val="auto"/>
          <w:sz w:val="22"/>
          <w:szCs w:val="22"/>
        </w:rPr>
        <w:t>zieć w chwili zawarcia umowy</w:t>
      </w:r>
      <w:r w:rsidR="007B6852">
        <w:rPr>
          <w:color w:val="auto"/>
          <w:sz w:val="22"/>
          <w:szCs w:val="22"/>
        </w:rPr>
        <w:t>.</w:t>
      </w:r>
      <w:r w:rsidR="00DD4D83">
        <w:rPr>
          <w:color w:val="auto"/>
          <w:sz w:val="22"/>
          <w:szCs w:val="22"/>
        </w:rPr>
        <w:t xml:space="preserve"> </w:t>
      </w:r>
      <w:r w:rsidR="007B6852">
        <w:rPr>
          <w:color w:val="auto"/>
          <w:sz w:val="22"/>
          <w:szCs w:val="22"/>
        </w:rPr>
        <w:t>W</w:t>
      </w:r>
      <w:r w:rsidR="00DD4D83">
        <w:rPr>
          <w:color w:val="auto"/>
          <w:sz w:val="22"/>
          <w:szCs w:val="22"/>
        </w:rPr>
        <w:t> </w:t>
      </w:r>
      <w:r w:rsidR="00446A59" w:rsidRPr="00DD4D83">
        <w:rPr>
          <w:color w:val="auto"/>
          <w:sz w:val="22"/>
          <w:szCs w:val="22"/>
        </w:rPr>
        <w:t>takim przypadku Wykonawca może żądać jedyn</w:t>
      </w:r>
      <w:r w:rsidR="00DD4D83">
        <w:rPr>
          <w:color w:val="auto"/>
          <w:sz w:val="22"/>
          <w:szCs w:val="22"/>
        </w:rPr>
        <w:t>ie wynagrodzenia należnego mu z </w:t>
      </w:r>
      <w:r w:rsidR="00446A59" w:rsidRPr="00DD4D83">
        <w:rPr>
          <w:color w:val="auto"/>
          <w:sz w:val="22"/>
          <w:szCs w:val="22"/>
        </w:rPr>
        <w:t>tytułu zrealizowanej części umowy</w:t>
      </w:r>
      <w:r w:rsidR="00EE22C4">
        <w:rPr>
          <w:color w:val="auto"/>
          <w:sz w:val="22"/>
          <w:szCs w:val="22"/>
        </w:rPr>
        <w:t>,</w:t>
      </w:r>
      <w:r w:rsidR="00446A59" w:rsidRPr="00DD4D83">
        <w:rPr>
          <w:color w:val="auto"/>
          <w:sz w:val="22"/>
          <w:szCs w:val="22"/>
        </w:rPr>
        <w:t xml:space="preserve"> </w:t>
      </w:r>
    </w:p>
    <w:p w14:paraId="6DF4B463" w14:textId="77777777" w:rsidR="00446A59" w:rsidRPr="00DD4D83" w:rsidRDefault="00446A59" w:rsidP="00446A59">
      <w:pPr>
        <w:pStyle w:val="Default"/>
        <w:rPr>
          <w:color w:val="auto"/>
          <w:sz w:val="22"/>
          <w:szCs w:val="22"/>
        </w:rPr>
      </w:pPr>
    </w:p>
    <w:p w14:paraId="5FB9349F" w14:textId="77777777" w:rsidR="005E551D" w:rsidRPr="00DD4D83" w:rsidRDefault="005E551D" w:rsidP="005E551D">
      <w:pPr>
        <w:pStyle w:val="Default"/>
        <w:jc w:val="center"/>
        <w:rPr>
          <w:b/>
          <w:bCs/>
          <w:color w:val="auto"/>
          <w:sz w:val="22"/>
          <w:szCs w:val="22"/>
        </w:rPr>
      </w:pPr>
      <w:r w:rsidRPr="00DD4D83">
        <w:rPr>
          <w:b/>
          <w:bCs/>
          <w:color w:val="auto"/>
          <w:sz w:val="22"/>
          <w:szCs w:val="22"/>
        </w:rPr>
        <w:t>POSTANOWIENIA KOŃCOWE</w:t>
      </w:r>
    </w:p>
    <w:p w14:paraId="5F249EF0" w14:textId="77777777" w:rsidR="005E551D" w:rsidRPr="005E551D" w:rsidRDefault="005E551D" w:rsidP="005E551D">
      <w:pPr>
        <w:autoSpaceDE w:val="0"/>
        <w:autoSpaceDN w:val="0"/>
        <w:adjustRightInd w:val="0"/>
        <w:spacing w:after="0"/>
        <w:ind w:left="284" w:hanging="284"/>
        <w:jc w:val="center"/>
        <w:rPr>
          <w:rFonts w:ascii="Arial" w:hAnsi="Arial" w:cs="Arial"/>
          <w:b/>
          <w:bCs/>
        </w:rPr>
      </w:pPr>
      <w:r w:rsidRPr="005E551D">
        <w:rPr>
          <w:rFonts w:ascii="Arial" w:hAnsi="Arial" w:cs="Arial"/>
          <w:b/>
          <w:bCs/>
        </w:rPr>
        <w:t>§ 6</w:t>
      </w:r>
    </w:p>
    <w:p w14:paraId="1AF23B9A" w14:textId="49F0CA83" w:rsidR="005E551D" w:rsidRPr="005E551D" w:rsidRDefault="005E551D" w:rsidP="005E551D">
      <w:pPr>
        <w:autoSpaceDE w:val="0"/>
        <w:autoSpaceDN w:val="0"/>
        <w:adjustRightInd w:val="0"/>
        <w:spacing w:after="0"/>
        <w:ind w:left="284" w:hanging="284"/>
        <w:jc w:val="both"/>
        <w:rPr>
          <w:rFonts w:ascii="Arial" w:hAnsi="Arial" w:cs="Arial"/>
        </w:rPr>
      </w:pPr>
      <w:r w:rsidRPr="005E551D">
        <w:rPr>
          <w:rFonts w:ascii="Arial" w:hAnsi="Arial" w:cs="Arial"/>
        </w:rPr>
        <w:t>1. Administratorem danych osobowych Zleceniobiorcy jest Nadl</w:t>
      </w:r>
      <w:r w:rsidR="00880582">
        <w:rPr>
          <w:rFonts w:ascii="Arial" w:hAnsi="Arial" w:cs="Arial"/>
        </w:rPr>
        <w:t>eśnictwo Przysucha z siedzibą w </w:t>
      </w:r>
      <w:r w:rsidRPr="005E551D">
        <w:rPr>
          <w:rFonts w:ascii="Arial" w:hAnsi="Arial" w:cs="Arial"/>
        </w:rPr>
        <w:t xml:space="preserve">Przysusze, ul. Targowa 87., 26-400 Przysucha, NIP: 799-000-41-52. </w:t>
      </w:r>
    </w:p>
    <w:p w14:paraId="59E53153" w14:textId="77777777" w:rsidR="005E551D" w:rsidRPr="005E551D" w:rsidRDefault="005E551D" w:rsidP="005E551D">
      <w:pPr>
        <w:autoSpaceDE w:val="0"/>
        <w:autoSpaceDN w:val="0"/>
        <w:adjustRightInd w:val="0"/>
        <w:spacing w:after="0"/>
        <w:ind w:left="284" w:hanging="284"/>
        <w:jc w:val="both"/>
        <w:rPr>
          <w:rFonts w:ascii="Arial" w:hAnsi="Arial" w:cs="Arial"/>
        </w:rPr>
      </w:pPr>
      <w:r w:rsidRPr="005E551D">
        <w:rPr>
          <w:rFonts w:ascii="Arial" w:hAnsi="Arial" w:cs="Arial"/>
        </w:rPr>
        <w:t xml:space="preserve">2. Dane osobowe będą przetwarzane w celach związanych z zawarciem i realizacją niniejszej umowy. Podanie tych danych jest dobrowolne, ale niezbędne do zawarcia i realizacji umowy. </w:t>
      </w:r>
    </w:p>
    <w:p w14:paraId="48A227B3" w14:textId="77777777" w:rsidR="005E551D" w:rsidRPr="005E551D" w:rsidRDefault="005E551D" w:rsidP="005E551D">
      <w:pPr>
        <w:autoSpaceDE w:val="0"/>
        <w:autoSpaceDN w:val="0"/>
        <w:adjustRightInd w:val="0"/>
        <w:spacing w:after="0"/>
        <w:ind w:left="284" w:hanging="284"/>
        <w:jc w:val="both"/>
        <w:rPr>
          <w:rFonts w:ascii="Arial" w:hAnsi="Arial" w:cs="Arial"/>
        </w:rPr>
      </w:pPr>
      <w:r w:rsidRPr="005E551D">
        <w:rPr>
          <w:rFonts w:ascii="Arial" w:hAnsi="Arial" w:cs="Arial"/>
        </w:rPr>
        <w:t xml:space="preserve">3. Szczegóły odnośnie podstaw i zasad przetwarzania danych osobowych zawiera załącznik </w:t>
      </w:r>
      <w:r>
        <w:rPr>
          <w:rFonts w:ascii="Arial" w:hAnsi="Arial" w:cs="Arial"/>
        </w:rPr>
        <w:t>nr 2</w:t>
      </w:r>
      <w:r w:rsidRPr="005E551D">
        <w:rPr>
          <w:rFonts w:ascii="Arial" w:hAnsi="Arial" w:cs="Arial"/>
        </w:rPr>
        <w:t xml:space="preserve"> do niniejszej umowy zatytułowany: „Klauzula informacyjna RODO”. </w:t>
      </w:r>
    </w:p>
    <w:p w14:paraId="0FD9E31C" w14:textId="77777777" w:rsidR="005E551D" w:rsidRDefault="005E551D" w:rsidP="001E61B0">
      <w:pPr>
        <w:pStyle w:val="Default"/>
        <w:jc w:val="center"/>
        <w:rPr>
          <w:b/>
          <w:bCs/>
          <w:color w:val="auto"/>
          <w:sz w:val="22"/>
          <w:szCs w:val="22"/>
        </w:rPr>
      </w:pPr>
    </w:p>
    <w:p w14:paraId="34EA5DEC" w14:textId="77777777" w:rsidR="00446A59" w:rsidRPr="00DD4D83" w:rsidRDefault="00446A59" w:rsidP="001E61B0">
      <w:pPr>
        <w:pStyle w:val="Default"/>
        <w:jc w:val="center"/>
        <w:rPr>
          <w:color w:val="auto"/>
          <w:sz w:val="22"/>
          <w:szCs w:val="22"/>
        </w:rPr>
      </w:pPr>
      <w:r w:rsidRPr="00DD4D83">
        <w:rPr>
          <w:b/>
          <w:bCs/>
          <w:color w:val="auto"/>
          <w:sz w:val="22"/>
          <w:szCs w:val="22"/>
        </w:rPr>
        <w:t xml:space="preserve">§ </w:t>
      </w:r>
      <w:r w:rsidR="005E551D">
        <w:rPr>
          <w:b/>
          <w:bCs/>
          <w:color w:val="auto"/>
          <w:sz w:val="22"/>
          <w:szCs w:val="22"/>
        </w:rPr>
        <w:t>7</w:t>
      </w:r>
    </w:p>
    <w:p w14:paraId="1E21FBC8" w14:textId="77777777" w:rsidR="00446A59" w:rsidRPr="00DD4D83" w:rsidRDefault="00DD4D83" w:rsidP="00DD4D83">
      <w:pPr>
        <w:pStyle w:val="Default"/>
        <w:spacing w:after="47"/>
        <w:ind w:left="284" w:hanging="284"/>
        <w:jc w:val="both"/>
        <w:rPr>
          <w:color w:val="auto"/>
          <w:sz w:val="22"/>
          <w:szCs w:val="22"/>
        </w:rPr>
      </w:pPr>
      <w:r w:rsidRPr="00DD4D83">
        <w:rPr>
          <w:color w:val="auto"/>
          <w:sz w:val="22"/>
          <w:szCs w:val="22"/>
        </w:rPr>
        <w:t>1.</w:t>
      </w:r>
      <w:r w:rsidRPr="00DD4D83">
        <w:rPr>
          <w:color w:val="auto"/>
          <w:sz w:val="22"/>
          <w:szCs w:val="22"/>
        </w:rPr>
        <w:tab/>
      </w:r>
      <w:r w:rsidR="00446A59" w:rsidRPr="00DD4D83">
        <w:rPr>
          <w:color w:val="auto"/>
          <w:sz w:val="22"/>
          <w:szCs w:val="22"/>
        </w:rPr>
        <w:t xml:space="preserve">W sprawach nieuregulowanych niniejszą umową znajdują zastosowanie przepisy Kodeksu cywilnego oraz inne obowiązujące przepisy prawa. </w:t>
      </w:r>
    </w:p>
    <w:p w14:paraId="18C4E15B" w14:textId="77777777" w:rsidR="00446A59" w:rsidRPr="00DD4D83" w:rsidRDefault="00DD4D83" w:rsidP="00DD4D83">
      <w:pPr>
        <w:pStyle w:val="Default"/>
        <w:tabs>
          <w:tab w:val="left" w:pos="284"/>
        </w:tabs>
        <w:spacing w:after="47"/>
        <w:ind w:left="284" w:hanging="284"/>
        <w:jc w:val="both"/>
        <w:rPr>
          <w:color w:val="auto"/>
          <w:sz w:val="22"/>
          <w:szCs w:val="22"/>
        </w:rPr>
      </w:pPr>
      <w:r w:rsidRPr="00DD4D83">
        <w:rPr>
          <w:color w:val="auto"/>
          <w:sz w:val="22"/>
          <w:szCs w:val="22"/>
        </w:rPr>
        <w:t>2.</w:t>
      </w:r>
      <w:r w:rsidRPr="00DD4D83">
        <w:rPr>
          <w:color w:val="auto"/>
          <w:sz w:val="22"/>
          <w:szCs w:val="22"/>
        </w:rPr>
        <w:tab/>
      </w:r>
      <w:r w:rsidR="00446A59" w:rsidRPr="00DD4D83">
        <w:rPr>
          <w:color w:val="auto"/>
          <w:sz w:val="22"/>
          <w:szCs w:val="22"/>
        </w:rPr>
        <w:t xml:space="preserve">W razie ewentualnych sporów rozstrzygać je będzie Sąd Powszechny właściwy dla siedziby Zamawiającego. </w:t>
      </w:r>
    </w:p>
    <w:p w14:paraId="54060E4A" w14:textId="77777777" w:rsidR="00446A59" w:rsidRPr="00DD4D83" w:rsidRDefault="00DD4D83" w:rsidP="005E551D">
      <w:pPr>
        <w:pStyle w:val="Default"/>
        <w:tabs>
          <w:tab w:val="left" w:pos="284"/>
        </w:tabs>
        <w:spacing w:after="47"/>
        <w:ind w:left="284" w:hanging="284"/>
        <w:jc w:val="both"/>
        <w:rPr>
          <w:color w:val="auto"/>
          <w:sz w:val="22"/>
          <w:szCs w:val="22"/>
        </w:rPr>
      </w:pPr>
      <w:r w:rsidRPr="00DD4D83">
        <w:rPr>
          <w:color w:val="auto"/>
          <w:sz w:val="22"/>
          <w:szCs w:val="22"/>
        </w:rPr>
        <w:t>3.</w:t>
      </w:r>
      <w:r w:rsidRPr="00DD4D83">
        <w:rPr>
          <w:color w:val="auto"/>
          <w:sz w:val="22"/>
          <w:szCs w:val="22"/>
        </w:rPr>
        <w:tab/>
      </w:r>
      <w:r w:rsidR="00446A59" w:rsidRPr="00DD4D83">
        <w:rPr>
          <w:color w:val="auto"/>
          <w:sz w:val="22"/>
          <w:szCs w:val="22"/>
        </w:rPr>
        <w:t xml:space="preserve">Wszelkie zmiany treści umowy mogą nastąpić jedynie w formie pisemnej pod rygorem nieważności. </w:t>
      </w:r>
    </w:p>
    <w:p w14:paraId="075F097F" w14:textId="77777777" w:rsidR="00446A59" w:rsidRPr="00DD4D83" w:rsidRDefault="00446A59" w:rsidP="00DD4D83">
      <w:pPr>
        <w:pStyle w:val="Default"/>
        <w:tabs>
          <w:tab w:val="left" w:pos="284"/>
        </w:tabs>
        <w:ind w:left="284" w:hanging="284"/>
        <w:jc w:val="both"/>
        <w:rPr>
          <w:color w:val="auto"/>
          <w:sz w:val="22"/>
          <w:szCs w:val="22"/>
        </w:rPr>
      </w:pPr>
      <w:r w:rsidRPr="00DD4D83">
        <w:rPr>
          <w:color w:val="auto"/>
          <w:sz w:val="22"/>
          <w:szCs w:val="22"/>
        </w:rPr>
        <w:t>4.</w:t>
      </w:r>
      <w:r w:rsidR="00DD4D83" w:rsidRPr="00DD4D83">
        <w:rPr>
          <w:color w:val="auto"/>
          <w:sz w:val="22"/>
          <w:szCs w:val="22"/>
        </w:rPr>
        <w:tab/>
      </w:r>
      <w:r w:rsidRPr="00DD4D83">
        <w:rPr>
          <w:color w:val="auto"/>
          <w:sz w:val="22"/>
          <w:szCs w:val="22"/>
        </w:rPr>
        <w:t>Umowa została sporządzona w trzech jednobrzm</w:t>
      </w:r>
      <w:r w:rsidR="009C6CAD">
        <w:rPr>
          <w:color w:val="auto"/>
          <w:sz w:val="22"/>
          <w:szCs w:val="22"/>
        </w:rPr>
        <w:t>iących egzemplarzach, z czego 2 </w:t>
      </w:r>
      <w:r w:rsidRPr="00DD4D83">
        <w:rPr>
          <w:color w:val="auto"/>
          <w:sz w:val="22"/>
          <w:szCs w:val="22"/>
        </w:rPr>
        <w:t xml:space="preserve">egzemplarze dla Zamawiającego i 1 dla Wykonawcy. </w:t>
      </w:r>
    </w:p>
    <w:p w14:paraId="63FC1418" w14:textId="0ADDC9D6" w:rsidR="00446A59" w:rsidRDefault="00446A59" w:rsidP="00446A59">
      <w:pPr>
        <w:pStyle w:val="Default"/>
        <w:rPr>
          <w:color w:val="auto"/>
          <w:sz w:val="22"/>
          <w:szCs w:val="22"/>
        </w:rPr>
      </w:pPr>
    </w:p>
    <w:p w14:paraId="7994D4B4" w14:textId="33A604E7" w:rsidR="001A3F4E" w:rsidRDefault="001A3F4E" w:rsidP="00446A59">
      <w:pPr>
        <w:pStyle w:val="Default"/>
        <w:rPr>
          <w:color w:val="auto"/>
          <w:sz w:val="22"/>
          <w:szCs w:val="22"/>
        </w:rPr>
      </w:pPr>
    </w:p>
    <w:p w14:paraId="0316EEAF" w14:textId="724EA096" w:rsidR="001A3F4E" w:rsidRDefault="009614F5" w:rsidP="009614F5">
      <w:pPr>
        <w:pStyle w:val="Default"/>
        <w:numPr>
          <w:ilvl w:val="0"/>
          <w:numId w:val="37"/>
        </w:numPr>
        <w:rPr>
          <w:color w:val="auto"/>
          <w:sz w:val="22"/>
          <w:szCs w:val="22"/>
        </w:rPr>
      </w:pPr>
      <w:r>
        <w:rPr>
          <w:color w:val="auto"/>
          <w:sz w:val="22"/>
          <w:szCs w:val="22"/>
        </w:rPr>
        <w:t>Zał. Nr 1. Zakres przedmiotu umowy</w:t>
      </w:r>
    </w:p>
    <w:p w14:paraId="4D738F15" w14:textId="5CBB8FFF" w:rsidR="009614F5" w:rsidRDefault="009614F5" w:rsidP="009614F5">
      <w:pPr>
        <w:pStyle w:val="Default"/>
        <w:numPr>
          <w:ilvl w:val="0"/>
          <w:numId w:val="37"/>
        </w:numPr>
        <w:rPr>
          <w:color w:val="auto"/>
          <w:sz w:val="22"/>
          <w:szCs w:val="22"/>
        </w:rPr>
      </w:pPr>
      <w:r>
        <w:rPr>
          <w:color w:val="auto"/>
          <w:sz w:val="22"/>
          <w:szCs w:val="22"/>
        </w:rPr>
        <w:t>Zał. Nr 2. Klauzula informacyjna RODO</w:t>
      </w:r>
    </w:p>
    <w:p w14:paraId="22901CF4" w14:textId="540FE991" w:rsidR="009614F5" w:rsidRDefault="009614F5" w:rsidP="009614F5">
      <w:pPr>
        <w:pStyle w:val="Default"/>
        <w:ind w:left="720"/>
        <w:rPr>
          <w:color w:val="auto"/>
          <w:sz w:val="22"/>
          <w:szCs w:val="22"/>
        </w:rPr>
      </w:pPr>
    </w:p>
    <w:p w14:paraId="01805132" w14:textId="6976EDC2" w:rsidR="009614F5" w:rsidRDefault="009614F5" w:rsidP="009614F5">
      <w:pPr>
        <w:pStyle w:val="Default"/>
        <w:ind w:left="720"/>
        <w:rPr>
          <w:color w:val="auto"/>
          <w:sz w:val="22"/>
          <w:szCs w:val="22"/>
        </w:rPr>
      </w:pPr>
    </w:p>
    <w:p w14:paraId="128C2384" w14:textId="77777777" w:rsidR="009614F5" w:rsidRPr="00DD4D83" w:rsidRDefault="009614F5" w:rsidP="009614F5">
      <w:pPr>
        <w:pStyle w:val="Default"/>
        <w:ind w:left="720"/>
        <w:rPr>
          <w:color w:val="auto"/>
          <w:sz w:val="22"/>
          <w:szCs w:val="22"/>
        </w:rPr>
      </w:pPr>
    </w:p>
    <w:p w14:paraId="589BB715" w14:textId="3D406D7E" w:rsidR="00666D8A" w:rsidRDefault="00446A59" w:rsidP="00446A59">
      <w:pPr>
        <w:spacing w:before="100" w:beforeAutospacing="1" w:after="120"/>
        <w:ind w:right="43"/>
        <w:jc w:val="center"/>
        <w:rPr>
          <w:color w:val="FF0000"/>
          <w:sz w:val="24"/>
          <w:szCs w:val="24"/>
        </w:rPr>
      </w:pPr>
      <w:r w:rsidRPr="00DD4D83">
        <w:rPr>
          <w:rFonts w:ascii="Arial" w:hAnsi="Arial" w:cs="Arial"/>
          <w:b/>
          <w:bCs/>
        </w:rPr>
        <w:t xml:space="preserve">Zamawiający: </w:t>
      </w:r>
      <w:r w:rsidR="001E61B0" w:rsidRPr="00DD4D83">
        <w:rPr>
          <w:rFonts w:ascii="Arial" w:hAnsi="Arial" w:cs="Arial"/>
          <w:b/>
          <w:bCs/>
        </w:rPr>
        <w:t xml:space="preserve">                                                                                                     </w:t>
      </w:r>
      <w:r w:rsidRPr="00DD4D83">
        <w:rPr>
          <w:rFonts w:ascii="Arial" w:hAnsi="Arial" w:cs="Arial"/>
          <w:b/>
          <w:bCs/>
        </w:rPr>
        <w:t>Wykonawca</w:t>
      </w:r>
      <w:r w:rsidRPr="001E61B0">
        <w:rPr>
          <w:sz w:val="24"/>
          <w:szCs w:val="24"/>
        </w:rPr>
        <w:t xml:space="preserve">: </w:t>
      </w:r>
      <w:r w:rsidR="00810476">
        <w:rPr>
          <w:sz w:val="24"/>
          <w:szCs w:val="24"/>
        </w:rPr>
        <w:br/>
      </w:r>
    </w:p>
    <w:p w14:paraId="6B88CD49" w14:textId="77777777" w:rsidR="00E16A1E" w:rsidRDefault="00E16A1E" w:rsidP="00A370A3">
      <w:pPr>
        <w:spacing w:after="176"/>
        <w:ind w:right="55"/>
        <w:jc w:val="right"/>
        <w:rPr>
          <w:rFonts w:ascii="Garamond" w:hAnsi="Garamond"/>
          <w:b/>
          <w:bCs/>
        </w:rPr>
      </w:pPr>
    </w:p>
    <w:p w14:paraId="459EA98F" w14:textId="7B2AF87C" w:rsidR="005E551D" w:rsidRPr="00A92E2F" w:rsidRDefault="005E551D" w:rsidP="00A370A3">
      <w:pPr>
        <w:spacing w:after="176"/>
        <w:ind w:right="55"/>
        <w:jc w:val="right"/>
      </w:pPr>
      <w:r w:rsidRPr="00A92E2F">
        <w:rPr>
          <w:rFonts w:ascii="Garamond" w:hAnsi="Garamond"/>
          <w:b/>
          <w:bCs/>
        </w:rPr>
        <w:lastRenderedPageBreak/>
        <w:t xml:space="preserve">Załącznik nr </w:t>
      </w:r>
      <w:r>
        <w:rPr>
          <w:rFonts w:ascii="Garamond" w:hAnsi="Garamond"/>
          <w:b/>
          <w:bCs/>
        </w:rPr>
        <w:t>2</w:t>
      </w:r>
      <w:r w:rsidRPr="00A92E2F">
        <w:rPr>
          <w:rFonts w:ascii="Garamond" w:hAnsi="Garamond"/>
          <w:b/>
          <w:bCs/>
        </w:rPr>
        <w:t xml:space="preserve"> do umowy nr</w:t>
      </w:r>
      <w:r>
        <w:rPr>
          <w:rFonts w:ascii="Garamond" w:hAnsi="Garamond"/>
          <w:b/>
          <w:bCs/>
        </w:rPr>
        <w:t xml:space="preserve"> SA.271.</w:t>
      </w:r>
      <w:r w:rsidR="00A24AC6">
        <w:rPr>
          <w:rFonts w:ascii="Garamond" w:hAnsi="Garamond"/>
          <w:b/>
          <w:bCs/>
        </w:rPr>
        <w:t>9</w:t>
      </w:r>
      <w:r>
        <w:rPr>
          <w:rFonts w:ascii="Garamond" w:hAnsi="Garamond"/>
          <w:b/>
          <w:bCs/>
        </w:rPr>
        <w:t>.</w:t>
      </w:r>
      <w:r w:rsidR="00A370A3">
        <w:rPr>
          <w:rFonts w:ascii="Garamond" w:hAnsi="Garamond"/>
          <w:b/>
          <w:bCs/>
        </w:rPr>
        <w:t xml:space="preserve">    </w:t>
      </w:r>
      <w:r>
        <w:rPr>
          <w:rFonts w:ascii="Garamond" w:hAnsi="Garamond"/>
          <w:b/>
          <w:bCs/>
        </w:rPr>
        <w:t>.202</w:t>
      </w:r>
      <w:r w:rsidR="00662A6C">
        <w:rPr>
          <w:rFonts w:ascii="Garamond" w:hAnsi="Garamond"/>
          <w:b/>
          <w:bCs/>
        </w:rPr>
        <w:t>6</w:t>
      </w:r>
      <w:r w:rsidRPr="00A92E2F">
        <w:rPr>
          <w:rFonts w:ascii="Garamond" w:hAnsi="Garamond"/>
          <w:b/>
          <w:bCs/>
        </w:rPr>
        <w:t xml:space="preserve"> </w:t>
      </w:r>
      <w:r w:rsidRPr="00A92E2F">
        <w:t> </w:t>
      </w:r>
    </w:p>
    <w:p w14:paraId="0C4C47A0" w14:textId="77777777" w:rsidR="00A370A3" w:rsidRDefault="00A370A3" w:rsidP="00A370A3">
      <w:pPr>
        <w:spacing w:after="0"/>
        <w:jc w:val="center"/>
        <w:rPr>
          <w:b/>
          <w:sz w:val="32"/>
          <w:szCs w:val="32"/>
        </w:rPr>
      </w:pPr>
      <w:r>
        <w:rPr>
          <w:b/>
          <w:sz w:val="32"/>
          <w:szCs w:val="32"/>
        </w:rPr>
        <w:t xml:space="preserve">Klauzula Informacyjna Ogólna </w:t>
      </w:r>
    </w:p>
    <w:p w14:paraId="65648004" w14:textId="77777777" w:rsidR="00A370A3" w:rsidRDefault="00A370A3" w:rsidP="00A370A3">
      <w:pPr>
        <w:spacing w:after="0"/>
        <w:jc w:val="center"/>
        <w:rPr>
          <w:b/>
          <w:sz w:val="28"/>
          <w:szCs w:val="28"/>
        </w:rPr>
      </w:pPr>
      <w:r>
        <w:rPr>
          <w:b/>
          <w:sz w:val="28"/>
          <w:szCs w:val="28"/>
        </w:rPr>
        <w:t>Nadleśnictwo Przysucha ul. Targowa 87, 26-400 Przysucha</w:t>
      </w:r>
    </w:p>
    <w:p w14:paraId="5B9010D0" w14:textId="77777777" w:rsidR="00A370A3" w:rsidRDefault="00A370A3" w:rsidP="00A370A3">
      <w:pPr>
        <w:spacing w:after="0"/>
        <w:jc w:val="center"/>
      </w:pPr>
    </w:p>
    <w:p w14:paraId="40E1E2F7" w14:textId="77777777" w:rsidR="00A370A3" w:rsidRDefault="00A370A3" w:rsidP="00A370A3">
      <w:pPr>
        <w:spacing w:after="0"/>
        <w:jc w:val="both"/>
      </w:pPr>
      <w: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34CCEAAF" w14:textId="3E46C7E8" w:rsidR="00A370A3" w:rsidRDefault="00A370A3" w:rsidP="00A370A3">
      <w:pPr>
        <w:pStyle w:val="Akapitzlist"/>
        <w:numPr>
          <w:ilvl w:val="0"/>
          <w:numId w:val="38"/>
        </w:numPr>
        <w:spacing w:after="0" w:line="256" w:lineRule="auto"/>
        <w:ind w:left="284" w:hanging="284"/>
        <w:jc w:val="both"/>
        <w:rPr>
          <w:rFonts w:cs="Times New Roman"/>
          <w:b/>
        </w:rPr>
      </w:pPr>
      <w:r>
        <w:t xml:space="preserve">Administratorem Pani/Pana danych osobowych jest </w:t>
      </w:r>
      <w:r>
        <w:rPr>
          <w:rFonts w:cs="Times New Roman"/>
          <w:b/>
        </w:rPr>
        <w:t>Nadleśnictwo Przysucha, ul. Targowa 87, 26-400 Przysucha</w:t>
      </w:r>
      <w:r>
        <w:rPr>
          <w:rFonts w:cs="Times New Roman"/>
        </w:rPr>
        <w:t xml:space="preserve">, tel.: </w:t>
      </w:r>
      <w:r>
        <w:rPr>
          <w:rFonts w:cs="Times New Roman"/>
          <w:b/>
        </w:rPr>
        <w:t>(048) 675-20-71</w:t>
      </w:r>
      <w:r>
        <w:rPr>
          <w:rFonts w:cs="Times New Roman"/>
        </w:rPr>
        <w:t xml:space="preserve">, </w:t>
      </w:r>
      <w:r>
        <w:rPr>
          <w:rFonts w:cs="Times New Roman"/>
          <w:b/>
        </w:rPr>
        <w:t xml:space="preserve">e-mail: </w:t>
      </w:r>
      <w:hyperlink r:id="rId11" w:history="1">
        <w:r w:rsidR="001F0CF9" w:rsidRPr="00B867F2">
          <w:rPr>
            <w:rStyle w:val="Hipercze"/>
            <w:rFonts w:cs="Times New Roman"/>
          </w:rPr>
          <w:t>przysucha@radom.lasy.gov.pl</w:t>
        </w:r>
      </w:hyperlink>
    </w:p>
    <w:p w14:paraId="345403F5" w14:textId="77777777" w:rsidR="00A370A3" w:rsidRDefault="00A370A3" w:rsidP="00A370A3">
      <w:pPr>
        <w:spacing w:after="0"/>
        <w:jc w:val="both"/>
      </w:pPr>
      <w:r>
        <w:t xml:space="preserve">2. Z Inspektorem ochrony danych </w:t>
      </w:r>
      <w:r>
        <w:rPr>
          <w:b/>
        </w:rPr>
        <w:t xml:space="preserve">w Nadleśnictwie Przysucha – Martą Stachowicz </w:t>
      </w:r>
      <w:r>
        <w:t xml:space="preserve">można skontaktować się poprzez e-mail: </w:t>
      </w:r>
      <w:hyperlink r:id="rId12" w:history="1">
        <w:r>
          <w:rPr>
            <w:rStyle w:val="Hipercze"/>
            <w:rFonts w:cs="Times New Roman"/>
          </w:rPr>
          <w:t>przysucha@radom.lasy.gov.pl</w:t>
        </w:r>
      </w:hyperlink>
    </w:p>
    <w:p w14:paraId="16289351" w14:textId="77777777" w:rsidR="00A370A3" w:rsidRDefault="00A370A3" w:rsidP="00A370A3">
      <w:pPr>
        <w:spacing w:after="0"/>
        <w:jc w:val="both"/>
      </w:pPr>
      <w:r>
        <w:t xml:space="preserve">3. Cel przetwarzania oraz podstawa prawna przetwarzania danych osobowych: </w:t>
      </w:r>
    </w:p>
    <w:p w14:paraId="2DA83E94" w14:textId="77777777" w:rsidR="00A370A3" w:rsidRDefault="00A370A3" w:rsidP="00A370A3">
      <w:pPr>
        <w:pStyle w:val="Akapitzlist"/>
        <w:numPr>
          <w:ilvl w:val="0"/>
          <w:numId w:val="39"/>
        </w:numPr>
        <w:spacing w:after="0" w:line="256" w:lineRule="auto"/>
        <w:ind w:left="284" w:hanging="284"/>
        <w:jc w:val="both"/>
      </w:pPr>
      <w:r>
        <w:t xml:space="preserve">Nadleśnictwo przetwarza </w:t>
      </w:r>
      <w:bookmarkStart w:id="0" w:name="_Hlk15545677"/>
      <w:r>
        <w:t xml:space="preserve">Pani/Pana </w:t>
      </w:r>
      <w:bookmarkEnd w:id="0"/>
      <w:r>
        <w:t xml:space="preserve">dane osobowe przede wszystkim ze względu na prawne obowiązki w związku z prowadzeniem gospodarki leśnej art. 6, ust.1, lit. c RODO w zw. z: </w:t>
      </w:r>
    </w:p>
    <w:p w14:paraId="2A75776D" w14:textId="77777777" w:rsidR="00A370A3" w:rsidRDefault="00A370A3" w:rsidP="00A370A3">
      <w:pPr>
        <w:pStyle w:val="Akapitzlist"/>
        <w:numPr>
          <w:ilvl w:val="0"/>
          <w:numId w:val="39"/>
        </w:numPr>
        <w:spacing w:after="0" w:line="256" w:lineRule="auto"/>
        <w:ind w:left="284" w:hanging="284"/>
        <w:jc w:val="both"/>
      </w:pPr>
      <w:r>
        <w:t xml:space="preserve">Ustawą z dnia 28 września 1991 r. o lasach, </w:t>
      </w:r>
    </w:p>
    <w:p w14:paraId="77736B42" w14:textId="77777777" w:rsidR="00A370A3" w:rsidRPr="00B96C8B" w:rsidRDefault="00A370A3" w:rsidP="00A370A3">
      <w:pPr>
        <w:spacing w:after="0"/>
        <w:jc w:val="both"/>
        <w:rPr>
          <w:rFonts w:cstheme="minorHAnsi"/>
        </w:rPr>
      </w:pPr>
      <w:r w:rsidRPr="00B96C8B">
        <w:rPr>
          <w:rFonts w:cstheme="minorHAnsi"/>
        </w:rPr>
        <w:t xml:space="preserve">•  Ustawą z dnia 14 czerwca 1960 r. Kodeks postępowania administracyjnego, </w:t>
      </w:r>
    </w:p>
    <w:p w14:paraId="21E6BAF0" w14:textId="77777777" w:rsidR="00A370A3" w:rsidRDefault="00A370A3" w:rsidP="00A370A3">
      <w:pPr>
        <w:spacing w:after="0"/>
        <w:jc w:val="both"/>
      </w:pPr>
      <w:r w:rsidRPr="00B96C8B">
        <w:rPr>
          <w:rFonts w:cstheme="minorHAnsi"/>
        </w:rPr>
        <w:t xml:space="preserve">•  </w:t>
      </w:r>
      <w:r w:rsidRPr="00B96C8B">
        <w:rPr>
          <w:rFonts w:eastAsia="Times New Roman" w:cstheme="minorHAnsi"/>
          <w:color w:val="000000" w:themeColor="text1"/>
          <w:sz w:val="20"/>
          <w:szCs w:val="20"/>
        </w:rPr>
        <w:t>Ustaw</w:t>
      </w:r>
      <w:r w:rsidRPr="00B96C8B">
        <w:rPr>
          <w:rFonts w:eastAsia="Times New Roman" w:cstheme="minorHAnsi"/>
          <w:b/>
          <w:color w:val="000000" w:themeColor="text1"/>
          <w:sz w:val="20"/>
          <w:szCs w:val="20"/>
        </w:rPr>
        <w:t>ą</w:t>
      </w:r>
      <w:r w:rsidRPr="00B96C8B">
        <w:rPr>
          <w:rFonts w:eastAsia="Times New Roman" w:cstheme="minorHAnsi"/>
          <w:color w:val="000000" w:themeColor="text1"/>
          <w:sz w:val="20"/>
          <w:szCs w:val="20"/>
        </w:rPr>
        <w:t xml:space="preserve"> z dnia 11 września 2019 r. - Prawo zamówień publicznych</w:t>
      </w:r>
      <w:r>
        <w:rPr>
          <w:rFonts w:eastAsia="Times New Roman" w:cstheme="minorHAnsi"/>
          <w:color w:val="000000" w:themeColor="text1"/>
          <w:sz w:val="20"/>
          <w:szCs w:val="20"/>
        </w:rPr>
        <w:t xml:space="preserve">, </w:t>
      </w:r>
      <w:r>
        <w:t xml:space="preserve"> </w:t>
      </w:r>
    </w:p>
    <w:p w14:paraId="2B9E5BAF" w14:textId="77777777" w:rsidR="00A370A3" w:rsidRDefault="00A370A3" w:rsidP="00A370A3">
      <w:pPr>
        <w:spacing w:after="0"/>
        <w:jc w:val="both"/>
      </w:pPr>
      <w:r>
        <w:t xml:space="preserve">•  Ustawą z dnia 13 października 1995 r. Prawo łowieckie, </w:t>
      </w:r>
    </w:p>
    <w:p w14:paraId="753021E3" w14:textId="77777777" w:rsidR="00A370A3" w:rsidRDefault="00A370A3" w:rsidP="00A370A3">
      <w:pPr>
        <w:spacing w:after="0"/>
        <w:jc w:val="both"/>
      </w:pPr>
      <w:r>
        <w:t xml:space="preserve">•  Ustawą z dnia 6 września 2001 r. o dostępie do informacji publicznej, </w:t>
      </w:r>
    </w:p>
    <w:p w14:paraId="5290EF16" w14:textId="0B8AD500" w:rsidR="00A370A3" w:rsidRDefault="00A370A3" w:rsidP="00A370A3">
      <w:pPr>
        <w:spacing w:after="0"/>
        <w:jc w:val="both"/>
      </w:pPr>
      <w:r>
        <w:t xml:space="preserve">Nadleśnictwo może przetwarzać </w:t>
      </w:r>
      <w:bookmarkStart w:id="1" w:name="_Hlk15545751"/>
      <w:r>
        <w:t xml:space="preserve">Pani/Pana </w:t>
      </w:r>
      <w:bookmarkEnd w:id="1"/>
      <w:r>
        <w:t xml:space="preserve">dane w celach związanych z realizacją umowy, zgodnie z zasadą, iż przetwarzanie jest zgodne z prawem, jeśli jest niezbędne w celu realizacji umowy i wiąże się z podjęciem działań także przed jej zawarciem art. 6, ust.1, lit. b RODO. </w:t>
      </w:r>
    </w:p>
    <w:p w14:paraId="1D30EEF1" w14:textId="77777777" w:rsidR="00A370A3" w:rsidRDefault="00A370A3" w:rsidP="00A370A3">
      <w:pPr>
        <w:spacing w:after="0"/>
        <w:jc w:val="both"/>
      </w:pPr>
      <w:r>
        <w:t xml:space="preserve">Nadleśnictwo jest obowiązane do prowadzenia rachunkowości, przez co ciążą na nas także obowiązki podatkowe (wystawiamy rachunki, faktury oraz inne dokumenty księgowe) za wykonane przez nas usługi art. 6, ust.1, lit. c RODO w zw. z: </w:t>
      </w:r>
    </w:p>
    <w:p w14:paraId="794B661E" w14:textId="77777777" w:rsidR="00A370A3" w:rsidRDefault="00A370A3" w:rsidP="00A370A3">
      <w:pPr>
        <w:spacing w:after="0"/>
        <w:jc w:val="both"/>
      </w:pPr>
      <w:r>
        <w:t xml:space="preserve">• Ustawa z dnia 29 września 1994 r. o rachunkowości, </w:t>
      </w:r>
    </w:p>
    <w:p w14:paraId="5C99938B" w14:textId="77777777" w:rsidR="00A370A3" w:rsidRDefault="00A370A3" w:rsidP="00A370A3">
      <w:pPr>
        <w:spacing w:after="0"/>
        <w:jc w:val="both"/>
      </w:pPr>
      <w:r>
        <w:t xml:space="preserve">• Ustawa z 29 sierpnia 1997 r. – ordynacja podatkowa, </w:t>
      </w:r>
    </w:p>
    <w:p w14:paraId="0ABE2513" w14:textId="77777777" w:rsidR="00A370A3" w:rsidRDefault="00A370A3" w:rsidP="00A370A3">
      <w:pPr>
        <w:spacing w:after="0"/>
        <w:jc w:val="both"/>
      </w:pPr>
      <w:r>
        <w:t xml:space="preserve">• Ustawa z dnia 11 marca 2004 r. o podatku od towarów i usług, </w:t>
      </w:r>
    </w:p>
    <w:p w14:paraId="3BA0FAC2" w14:textId="77777777" w:rsidR="00A370A3" w:rsidRDefault="00A370A3" w:rsidP="00A370A3">
      <w:pPr>
        <w:spacing w:after="0"/>
        <w:jc w:val="both"/>
      </w:pPr>
      <w:r>
        <w:t xml:space="preserve">Nadleśnictwo świadczy odpłatne usługi, dlatego mamy prawo do dochodzenia roszczeń z tytułu prowadzonej przez nas działalności art. 6, ust.1, lit. b i f RODO. </w:t>
      </w:r>
    </w:p>
    <w:p w14:paraId="29C0A870" w14:textId="77777777" w:rsidR="00A370A3" w:rsidRDefault="00A370A3" w:rsidP="00A370A3">
      <w:pPr>
        <w:spacing w:after="0"/>
        <w:jc w:val="both"/>
      </w:pPr>
      <w:r>
        <w:t xml:space="preserve">Aby zapewnić bezpieczeństwo osób i mienia na terenie siedziby Nadleśnictwa Przysucha przy ul. Targowej 87, 26-400 Przysucha, prowadzi monitoring wizyjny. art. 6, ust.1, lit. c oraz f RODO    w zw. z: </w:t>
      </w:r>
    </w:p>
    <w:p w14:paraId="5F0AA0DC" w14:textId="77777777" w:rsidR="00A370A3" w:rsidRDefault="00A370A3" w:rsidP="00A370A3">
      <w:pPr>
        <w:spacing w:after="0"/>
        <w:jc w:val="both"/>
      </w:pPr>
      <w:r>
        <w:t xml:space="preserve">• Ustawa z dnia 26 czerwca 1974 r. – Kodeks pracy, </w:t>
      </w:r>
    </w:p>
    <w:p w14:paraId="35C9FF66" w14:textId="77777777" w:rsidR="00A370A3" w:rsidRDefault="00A370A3" w:rsidP="00A370A3">
      <w:pPr>
        <w:spacing w:after="0"/>
        <w:jc w:val="both"/>
      </w:pPr>
      <w:r>
        <w:t xml:space="preserve">• 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t>
      </w:r>
      <w:r>
        <w:br/>
        <w:t xml:space="preserve">w Ustawie z dnia 26 czerwca 1974 r. Kodeks pracy art. 6 ust. 1, lit. b RODO w zw. z: </w:t>
      </w:r>
    </w:p>
    <w:p w14:paraId="2157BFFA" w14:textId="77777777" w:rsidR="00A370A3" w:rsidRDefault="00A370A3" w:rsidP="00A370A3">
      <w:pPr>
        <w:spacing w:after="0"/>
        <w:jc w:val="both"/>
      </w:pPr>
      <w:r>
        <w:t>• Ustawa z dnia 26 czerwca 1974 r. Kodeks pracy (</w:t>
      </w:r>
      <w:proofErr w:type="spellStart"/>
      <w:r>
        <w:t>t.j</w:t>
      </w:r>
      <w:proofErr w:type="spellEnd"/>
      <w:r>
        <w:t xml:space="preserve">.: </w:t>
      </w:r>
      <w:hyperlink r:id="rId13" w:history="1">
        <w:r w:rsidRPr="00121C2E">
          <w:rPr>
            <w:u w:val="single"/>
          </w:rPr>
          <w:t>Dz.U. z 2020 r.,  poz. 1320</w:t>
        </w:r>
      </w:hyperlink>
      <w:r w:rsidRPr="00121C2E">
        <w:t xml:space="preserve"> </w:t>
      </w:r>
      <w:r>
        <w:t>z </w:t>
      </w:r>
      <w:proofErr w:type="spellStart"/>
      <w:r>
        <w:t>późn</w:t>
      </w:r>
      <w:proofErr w:type="spellEnd"/>
      <w:r>
        <w:t xml:space="preserve">. zm.), </w:t>
      </w:r>
    </w:p>
    <w:p w14:paraId="3E6C9E15" w14:textId="77777777" w:rsidR="00A370A3" w:rsidRDefault="00A370A3" w:rsidP="00A370A3">
      <w:pPr>
        <w:spacing w:after="0"/>
        <w:jc w:val="both"/>
      </w:pPr>
      <w:r>
        <w:t xml:space="preserve">• Ustawa z dnia 17 grudnia 1998 r. o emeryturach i rentach z Funduszu Ubezpieczeń Społecznych, </w:t>
      </w:r>
    </w:p>
    <w:p w14:paraId="67F9514F" w14:textId="77777777" w:rsidR="00A370A3" w:rsidRDefault="00A370A3" w:rsidP="00A370A3">
      <w:pPr>
        <w:spacing w:after="0"/>
        <w:jc w:val="both"/>
      </w:pPr>
      <w:r>
        <w:t xml:space="preserve">• Ustawa z dnia 28 września 1991 r. o lasach. </w:t>
      </w:r>
    </w:p>
    <w:p w14:paraId="62B1410D" w14:textId="5C4ED844" w:rsidR="00A370A3" w:rsidRDefault="00A370A3" w:rsidP="00A370A3">
      <w:pPr>
        <w:spacing w:after="0"/>
        <w:jc w:val="both"/>
      </w:pPr>
      <w:r>
        <w:lastRenderedPageBreak/>
        <w:t xml:space="preserve">4. Okres przechowywania Pani/Pana danych osobowych: Po realizacji umowy, Pani/Pana dane osobowe będą przechowywane zgodnie z przepisami powszechnie obowiązującego prawa. Na potrzeby </w:t>
      </w:r>
      <w:proofErr w:type="spellStart"/>
      <w:r>
        <w:t>rachun-kowości</w:t>
      </w:r>
      <w:proofErr w:type="spellEnd"/>
      <w:r>
        <w:t xml:space="preserve">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proces sądowy lub trwa inne postępowanie (szczególnie karne), okres archiwizacyjny będzie liczony od dnia prawomocnego zakończenia sporu, a w przypadku wielu postępowań prawomocnego zakończenia 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w:t>
      </w:r>
      <w:r w:rsidR="00AC3246">
        <w:t xml:space="preserve"> </w:t>
      </w:r>
      <w:r>
        <w:t xml:space="preserve">po 1 stycznia 2019 r. - 10 lat </w:t>
      </w:r>
    </w:p>
    <w:p w14:paraId="45198B81" w14:textId="77777777" w:rsidR="00A370A3" w:rsidRDefault="00A370A3" w:rsidP="00A370A3">
      <w:pPr>
        <w:spacing w:after="0"/>
        <w:jc w:val="both"/>
      </w:pPr>
      <w:r>
        <w:t xml:space="preserve">5. W zakresie przetwarzania Pani/Pana danych osobowych posiadasz następujące prawa: </w:t>
      </w:r>
    </w:p>
    <w:p w14:paraId="0009B067" w14:textId="77777777" w:rsidR="00A370A3" w:rsidRDefault="00A370A3" w:rsidP="00A370A3">
      <w:pPr>
        <w:spacing w:after="0"/>
        <w:jc w:val="both"/>
      </w:pPr>
      <w:r>
        <w:t xml:space="preserve">• dostępu do treści swoich danych – korzystając z tego prawa masz możliwość pozyskania informacji, jakie dane, w jaki sposób i w jakim celu są przetwarzane, </w:t>
      </w:r>
      <w:r>
        <w:rPr>
          <w:rFonts w:cstheme="minorHAnsi"/>
          <w:color w:val="2B2B2B"/>
        </w:rPr>
        <w:t>art. 15 RODO,</w:t>
      </w:r>
    </w:p>
    <w:p w14:paraId="0EC11F69" w14:textId="77777777" w:rsidR="00A370A3" w:rsidRDefault="00A370A3" w:rsidP="00A370A3">
      <w:pPr>
        <w:spacing w:after="0"/>
        <w:jc w:val="both"/>
      </w:pPr>
      <w:r>
        <w:t xml:space="preserve">• prawo ich sprostowania – korzystając z tego prawa możesz zgłosić do nas konieczność poprawienia niepoprawnych danych lub uzupełnienia danych wynikających z błędu przy zbieraniu, czy przetwarzaniu danych, </w:t>
      </w:r>
      <w:r>
        <w:rPr>
          <w:rFonts w:cstheme="minorHAnsi"/>
          <w:color w:val="2B2B2B"/>
        </w:rPr>
        <w:t>art. 16. RODO,</w:t>
      </w:r>
    </w:p>
    <w:p w14:paraId="21DEB745" w14:textId="77777777" w:rsidR="00A370A3" w:rsidRDefault="00A370A3" w:rsidP="00A370A3">
      <w:pPr>
        <w:spacing w:after="0"/>
        <w:jc w:val="both"/>
      </w:pPr>
      <w:r>
        <w:t xml:space="preserve">• 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Pr>
          <w:rFonts w:cstheme="minorHAnsi"/>
          <w:color w:val="2B2B2B"/>
        </w:rPr>
        <w:t>art. 17 RODO,</w:t>
      </w:r>
    </w:p>
    <w:p w14:paraId="78299511" w14:textId="77777777" w:rsidR="00A370A3" w:rsidRDefault="00A370A3" w:rsidP="00A370A3">
      <w:pPr>
        <w:spacing w:after="0"/>
        <w:jc w:val="both"/>
      </w:pPr>
      <w:r>
        <w:t xml:space="preserve">• 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Pr>
          <w:rFonts w:cstheme="minorHAnsi"/>
          <w:color w:val="2B2B2B"/>
        </w:rPr>
        <w:t>art. 18 RODO,</w:t>
      </w:r>
    </w:p>
    <w:p w14:paraId="6E48B458" w14:textId="77777777" w:rsidR="00A370A3" w:rsidRDefault="00A370A3" w:rsidP="00A370A3">
      <w:pPr>
        <w:spacing w:after="0"/>
        <w:jc w:val="both"/>
        <w:rPr>
          <w:rFonts w:cstheme="minorHAnsi"/>
          <w:color w:val="2B2B2B"/>
        </w:rPr>
      </w:pPr>
      <w:r>
        <w:t xml:space="preserve">• prawo do przenoszenia danych – ma zastosowanie jedynie w przypadkach jeżeli dane są przetwarzane na podstawie zgody i w sposób </w:t>
      </w:r>
      <w:r>
        <w:rPr>
          <w:rFonts w:cstheme="minorHAnsi"/>
        </w:rPr>
        <w:t xml:space="preserve">zautomatyzowany. </w:t>
      </w:r>
      <w:r>
        <w:rPr>
          <w:rFonts w:cstheme="minorHAnsi"/>
          <w:color w:val="2B2B2B"/>
        </w:rPr>
        <w:t>art. 20 RODO,</w:t>
      </w:r>
    </w:p>
    <w:p w14:paraId="763B87E1" w14:textId="77777777" w:rsidR="00A370A3" w:rsidRDefault="00A370A3" w:rsidP="00A370A3">
      <w:pPr>
        <w:spacing w:after="0"/>
        <w:jc w:val="both"/>
        <w:rPr>
          <w:rFonts w:cstheme="minorHAnsi"/>
        </w:rPr>
      </w:pPr>
      <w:r>
        <w:t xml:space="preserve">• 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w:t>
      </w:r>
      <w:r>
        <w:rPr>
          <w:rFonts w:cstheme="minorHAnsi"/>
        </w:rPr>
        <w:t>roszczeń art. 21 RODO</w:t>
      </w:r>
      <w:r>
        <w:rPr>
          <w:rFonts w:cstheme="minorHAnsi"/>
          <w:color w:val="2B2B2B"/>
        </w:rPr>
        <w:t>,</w:t>
      </w:r>
    </w:p>
    <w:p w14:paraId="64D8C2F0" w14:textId="77777777" w:rsidR="00A370A3" w:rsidRDefault="00A370A3" w:rsidP="00A370A3">
      <w:pPr>
        <w:spacing w:after="0"/>
        <w:jc w:val="both"/>
      </w:pPr>
      <w:r>
        <w:lastRenderedPageBreak/>
        <w:t>• prawo do cofnięcia zgody na ich przetwarzanie - w dowolnym momencie bez wpływu na zgodność z prawem przetwarzania, w wypadku jeżeli przetwarzania którego dokonano na podstawie zgody wyrażonej przed jej cofnięciem. art. 19 RODO</w:t>
      </w:r>
    </w:p>
    <w:p w14:paraId="6ABB694C" w14:textId="77777777" w:rsidR="00A370A3" w:rsidRDefault="00A370A3" w:rsidP="00A370A3">
      <w:pPr>
        <w:spacing w:after="0"/>
        <w:jc w:val="both"/>
      </w:pPr>
      <w:r>
        <w:t xml:space="preserve">6. Ma Pani/Pan prawo wniesienia skargi do organu nadzorczego, tj. do Prezesa Urzędu Ochrony Danych Osobowych, gdy Pani/Pan, że przetwarzanie danych osobowych Panią/Pana dotyczących narusza przepisy prawa. </w:t>
      </w:r>
    </w:p>
    <w:p w14:paraId="32C368F8" w14:textId="77777777" w:rsidR="00A370A3" w:rsidRDefault="00A370A3" w:rsidP="00A370A3">
      <w:pPr>
        <w:spacing w:after="0"/>
        <w:jc w:val="both"/>
      </w:pPr>
      <w: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0D9EBC34" w14:textId="607F5A2A" w:rsidR="00A370A3" w:rsidRDefault="00A370A3" w:rsidP="00A370A3">
      <w:pPr>
        <w:spacing w:after="0"/>
        <w:jc w:val="both"/>
      </w:pPr>
      <w:r>
        <w:t xml:space="preserve">8. Pani/Pana dane nie będą podlegać zautomatyzowanemu podejmowaniu decyzji, w tym również w formie profilowania. </w:t>
      </w:r>
    </w:p>
    <w:p w14:paraId="1DA6BCA8" w14:textId="77777777" w:rsidR="00A370A3" w:rsidRDefault="00A370A3" w:rsidP="00A370A3">
      <w:pPr>
        <w:spacing w:after="0"/>
        <w:jc w:val="both"/>
      </w:pPr>
      <w:r>
        <w:t xml:space="preserve">9. Pani/Pana dane nie będą przekazywane do państwa trzeciego lub organizacji międzynarodowej. </w:t>
      </w:r>
    </w:p>
    <w:p w14:paraId="20A0417D" w14:textId="77777777" w:rsidR="00A370A3" w:rsidRDefault="00A370A3" w:rsidP="00A370A3">
      <w:pPr>
        <w:spacing w:after="0"/>
        <w:jc w:val="both"/>
      </w:pPr>
      <w:r>
        <w:t>10. Pani/Pana dane będą udostępnianie odbiorcom danych w sytuacjach wynikających z przepisów prawa. W niektórych sytuacjach Pani/Pana dane osobowe mogą być udostępniane, jeśli będzie to konieczne do wykonywania ustawowych zadań Administratora.</w:t>
      </w:r>
    </w:p>
    <w:p w14:paraId="3EFD24B0" w14:textId="77777777" w:rsidR="00A370A3" w:rsidRDefault="00A370A3" w:rsidP="00A370A3">
      <w:pPr>
        <w:pStyle w:val="Tekstpodstawowy"/>
        <w:spacing w:after="0"/>
        <w:jc w:val="center"/>
        <w:rPr>
          <w:rFonts w:ascii="Arial" w:eastAsia="Times New Roman" w:hAnsi="Arial" w:cs="Arial"/>
          <w:b/>
          <w:color w:val="FFFFFF" w:themeColor="background1"/>
          <w:szCs w:val="24"/>
          <w:lang w:val="pl-PL" w:eastAsia="pl-PL"/>
        </w:rPr>
      </w:pPr>
      <w:r>
        <w:rPr>
          <w:rFonts w:ascii="Arial" w:eastAsia="Times New Roman" w:hAnsi="Arial" w:cs="Arial"/>
          <w:b/>
          <w:color w:val="FFFFFF" w:themeColor="background1"/>
          <w:sz w:val="20"/>
          <w:szCs w:val="24"/>
          <w:lang w:val="pl-PL" w:eastAsia="pl-PL"/>
        </w:rPr>
        <w:t>HASŁA</w:t>
      </w:r>
    </w:p>
    <w:p w14:paraId="10754A55" w14:textId="77777777" w:rsidR="00A370A3" w:rsidRDefault="00A370A3" w:rsidP="00A370A3">
      <w:pPr>
        <w:spacing w:after="157"/>
        <w:rPr>
          <w:rFonts w:ascii="Arial" w:hAnsi="Arial" w:cs="Arial"/>
          <w:sz w:val="20"/>
          <w:szCs w:val="20"/>
        </w:rPr>
      </w:pPr>
      <w:r>
        <w:rPr>
          <w:rFonts w:ascii="Arial" w:hAnsi="Arial" w:cs="Arial"/>
          <w:sz w:val="20"/>
          <w:szCs w:val="20"/>
        </w:rPr>
        <w:t> </w:t>
      </w:r>
    </w:p>
    <w:p w14:paraId="7EB162E9" w14:textId="77777777" w:rsidR="00A370A3" w:rsidRDefault="00A370A3" w:rsidP="00A370A3">
      <w:pPr>
        <w:spacing w:after="157"/>
        <w:rPr>
          <w:rFonts w:ascii="Arial" w:hAnsi="Arial" w:cs="Arial"/>
          <w:sz w:val="20"/>
          <w:szCs w:val="20"/>
        </w:rPr>
      </w:pPr>
      <w:r>
        <w:rPr>
          <w:rFonts w:ascii="Arial" w:hAnsi="Arial" w:cs="Arial"/>
          <w:sz w:val="20"/>
          <w:szCs w:val="20"/>
        </w:rPr>
        <w:t> </w:t>
      </w:r>
    </w:p>
    <w:p w14:paraId="762C8225" w14:textId="77777777" w:rsidR="00A370A3" w:rsidRDefault="00A370A3" w:rsidP="00A370A3">
      <w:pPr>
        <w:spacing w:after="157"/>
        <w:rPr>
          <w:rFonts w:ascii="Arial" w:hAnsi="Arial" w:cs="Arial"/>
          <w:sz w:val="20"/>
          <w:szCs w:val="20"/>
        </w:rPr>
      </w:pPr>
      <w:r>
        <w:rPr>
          <w:rFonts w:ascii="Arial" w:hAnsi="Arial" w:cs="Arial"/>
          <w:sz w:val="20"/>
          <w:szCs w:val="20"/>
        </w:rPr>
        <w:t>  </w:t>
      </w:r>
    </w:p>
    <w:p w14:paraId="2489CF3D" w14:textId="77777777" w:rsidR="00A370A3" w:rsidRDefault="00A370A3" w:rsidP="00A370A3">
      <w:pPr>
        <w:spacing w:after="157"/>
        <w:ind w:left="10" w:right="41" w:hanging="10"/>
        <w:jc w:val="right"/>
        <w:rPr>
          <w:rFonts w:ascii="Arial" w:hAnsi="Arial" w:cs="Arial"/>
          <w:sz w:val="20"/>
          <w:szCs w:val="20"/>
        </w:rPr>
      </w:pPr>
      <w:r>
        <w:rPr>
          <w:rFonts w:ascii="Arial" w:hAnsi="Arial" w:cs="Arial"/>
          <w:sz w:val="20"/>
          <w:szCs w:val="20"/>
        </w:rPr>
        <w:t xml:space="preserve">Niniejszym zapoznałam/em się z powyższą klauzulę informacyjną </w:t>
      </w:r>
    </w:p>
    <w:p w14:paraId="55E00C22" w14:textId="77777777" w:rsidR="00A370A3" w:rsidRDefault="00A370A3" w:rsidP="00A370A3">
      <w:pPr>
        <w:spacing w:after="157"/>
        <w:rPr>
          <w:rFonts w:ascii="Arial" w:hAnsi="Arial" w:cs="Arial"/>
          <w:sz w:val="20"/>
          <w:szCs w:val="20"/>
        </w:rPr>
      </w:pPr>
      <w:r>
        <w:rPr>
          <w:rFonts w:ascii="Arial" w:hAnsi="Arial" w:cs="Arial"/>
          <w:sz w:val="20"/>
          <w:szCs w:val="20"/>
        </w:rPr>
        <w:t> </w:t>
      </w:r>
    </w:p>
    <w:p w14:paraId="0F3E5E4E" w14:textId="77777777" w:rsidR="00A370A3" w:rsidRDefault="00A370A3" w:rsidP="00A370A3">
      <w:pPr>
        <w:spacing w:after="157"/>
        <w:ind w:left="10" w:right="41" w:hanging="10"/>
        <w:jc w:val="right"/>
        <w:rPr>
          <w:rFonts w:ascii="Arial" w:hAnsi="Arial" w:cs="Arial"/>
          <w:sz w:val="20"/>
          <w:szCs w:val="20"/>
        </w:rPr>
      </w:pPr>
      <w:r>
        <w:rPr>
          <w:rFonts w:ascii="Arial" w:hAnsi="Arial" w:cs="Arial"/>
          <w:sz w:val="20"/>
          <w:szCs w:val="20"/>
        </w:rPr>
        <w:t xml:space="preserve">…………………….………………………………………………….. </w:t>
      </w:r>
    </w:p>
    <w:p w14:paraId="66B483AA" w14:textId="77777777" w:rsidR="00A370A3" w:rsidRDefault="00A370A3" w:rsidP="00A370A3">
      <w:pPr>
        <w:spacing w:after="0"/>
        <w:ind w:right="54"/>
        <w:jc w:val="right"/>
        <w:rPr>
          <w:rFonts w:ascii="Arial" w:hAnsi="Arial" w:cs="Arial"/>
          <w:sz w:val="20"/>
          <w:szCs w:val="20"/>
        </w:rPr>
      </w:pPr>
      <w:r>
        <w:rPr>
          <w:rFonts w:ascii="Arial" w:hAnsi="Arial" w:cs="Arial"/>
          <w:sz w:val="20"/>
          <w:szCs w:val="20"/>
        </w:rPr>
        <w:t xml:space="preserve">Data i podpis </w:t>
      </w:r>
    </w:p>
    <w:p w14:paraId="362C0CD7" w14:textId="77777777" w:rsidR="00A370A3" w:rsidRDefault="00A370A3" w:rsidP="00A370A3">
      <w:pPr>
        <w:rPr>
          <w:rFonts w:ascii="Arial" w:hAnsi="Arial" w:cs="Arial"/>
          <w:color w:val="0D0D0D"/>
          <w:sz w:val="20"/>
          <w:szCs w:val="20"/>
        </w:rPr>
      </w:pPr>
    </w:p>
    <w:p w14:paraId="52F56627" w14:textId="77777777" w:rsidR="00A370A3" w:rsidRDefault="00A370A3" w:rsidP="00A370A3">
      <w:pPr>
        <w:rPr>
          <w:rFonts w:ascii="Arial" w:hAnsi="Arial" w:cs="Arial"/>
          <w:sz w:val="20"/>
          <w:szCs w:val="20"/>
        </w:rPr>
      </w:pPr>
    </w:p>
    <w:p w14:paraId="2B5CBC0A" w14:textId="77777777" w:rsidR="00A370A3" w:rsidRDefault="00A370A3" w:rsidP="00A370A3">
      <w:pPr>
        <w:rPr>
          <w:rFonts w:ascii="Arial" w:hAnsi="Arial" w:cs="Arial"/>
          <w:b/>
          <w:color w:val="FF0000"/>
          <w:sz w:val="18"/>
          <w:szCs w:val="20"/>
        </w:rPr>
      </w:pPr>
    </w:p>
    <w:p w14:paraId="1FA68541" w14:textId="77777777" w:rsidR="00A370A3" w:rsidRDefault="00A370A3" w:rsidP="00A370A3">
      <w:pPr>
        <w:widowControl w:val="0"/>
        <w:autoSpaceDE w:val="0"/>
        <w:autoSpaceDN w:val="0"/>
        <w:adjustRightInd w:val="0"/>
        <w:spacing w:before="240" w:after="0"/>
        <w:rPr>
          <w:rFonts w:ascii="Arial" w:eastAsia="Times New Roman" w:hAnsi="Arial" w:cs="Arial"/>
          <w:color w:val="000000"/>
          <w:sz w:val="20"/>
          <w:szCs w:val="18"/>
        </w:rPr>
      </w:pPr>
    </w:p>
    <w:p w14:paraId="4FE9524F" w14:textId="77777777" w:rsidR="005E551D" w:rsidRPr="001E61B0" w:rsidRDefault="005E551D" w:rsidP="00446A59">
      <w:pPr>
        <w:spacing w:before="100" w:beforeAutospacing="1" w:after="120"/>
        <w:ind w:right="43"/>
        <w:jc w:val="center"/>
        <w:rPr>
          <w:rFonts w:ascii="Arial" w:hAnsi="Arial" w:cs="Arial"/>
          <w:b/>
          <w:sz w:val="24"/>
          <w:szCs w:val="24"/>
        </w:rPr>
      </w:pPr>
    </w:p>
    <w:sectPr w:rsidR="005E551D" w:rsidRPr="001E61B0" w:rsidSect="00DD4D83">
      <w:headerReference w:type="default" r:id="rId14"/>
      <w:pgSz w:w="12240" w:h="15840" w:code="1"/>
      <w:pgMar w:top="851" w:right="1325" w:bottom="1276" w:left="1560" w:header="1135" w:footer="725"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1B617" w14:textId="77777777" w:rsidR="00737436" w:rsidRDefault="00737436" w:rsidP="00666D8A">
      <w:pPr>
        <w:spacing w:after="0" w:line="240" w:lineRule="auto"/>
      </w:pPr>
      <w:r>
        <w:separator/>
      </w:r>
    </w:p>
  </w:endnote>
  <w:endnote w:type="continuationSeparator" w:id="0">
    <w:p w14:paraId="08D5D3F7" w14:textId="77777777" w:rsidR="00737436" w:rsidRDefault="00737436" w:rsidP="00666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2F2C" w14:textId="77777777" w:rsidR="00737436" w:rsidRDefault="00737436" w:rsidP="00666D8A">
      <w:pPr>
        <w:spacing w:after="0" w:line="240" w:lineRule="auto"/>
      </w:pPr>
      <w:r>
        <w:separator/>
      </w:r>
    </w:p>
  </w:footnote>
  <w:footnote w:type="continuationSeparator" w:id="0">
    <w:p w14:paraId="70487B45" w14:textId="77777777" w:rsidR="00737436" w:rsidRDefault="00737436" w:rsidP="00666D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606B2" w14:textId="77777777" w:rsidR="003164BF" w:rsidRDefault="00C9506A">
    <w:pPr>
      <w:pStyle w:val="Nagwek"/>
    </w:pPr>
    <w:r w:rsidRPr="00C9506A">
      <w:rPr>
        <w:rFonts w:ascii="Calibri" w:eastAsia="Times New Roman" w:hAnsi="Calibri" w:cs="Times New Roman"/>
        <w:noProof/>
        <w:sz w:val="36"/>
        <w:szCs w:val="36"/>
      </w:rPr>
      <mc:AlternateContent>
        <mc:Choice Requires="wps">
          <w:drawing>
            <wp:anchor distT="0" distB="0" distL="114300" distR="114300" simplePos="0" relativeHeight="251662336" behindDoc="0" locked="0" layoutInCell="0" allowOverlap="1" wp14:anchorId="06B8D824" wp14:editId="1595C9E7">
              <wp:simplePos x="0" y="0"/>
              <wp:positionH relativeFrom="margin">
                <wp:posOffset>3175</wp:posOffset>
              </wp:positionH>
              <wp:positionV relativeFrom="topMargin">
                <wp:posOffset>245745</wp:posOffset>
              </wp:positionV>
              <wp:extent cx="5788025" cy="342900"/>
              <wp:effectExtent l="0" t="0" r="0" b="0"/>
              <wp:wrapNone/>
              <wp:docPr id="20"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025" cy="3429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0636D" w14:textId="4BB50BA6" w:rsidR="00C9506A" w:rsidRDefault="004274E0" w:rsidP="00C9506A">
                          <w:pPr>
                            <w:spacing w:after="0" w:line="240" w:lineRule="auto"/>
                            <w:jc w:val="right"/>
                            <w:rPr>
                              <w:rFonts w:ascii="Arial" w:hAnsi="Arial" w:cs="Arial"/>
                              <w:b/>
                              <w:sz w:val="16"/>
                            </w:rPr>
                          </w:pPr>
                          <w:r>
                            <w:rPr>
                              <w:rFonts w:ascii="Arial" w:hAnsi="Arial" w:cs="Arial"/>
                              <w:b/>
                              <w:sz w:val="16"/>
                            </w:rPr>
                            <w:t xml:space="preserve">Załącznik nr 2 do ogłoszenia z dnia </w:t>
                          </w:r>
                          <w:r w:rsidR="0073354C">
                            <w:rPr>
                              <w:rFonts w:ascii="Arial" w:hAnsi="Arial" w:cs="Arial"/>
                              <w:b/>
                              <w:sz w:val="16"/>
                            </w:rPr>
                            <w:t>12.</w:t>
                          </w:r>
                          <w:r w:rsidR="00662A6C">
                            <w:rPr>
                              <w:rFonts w:ascii="Arial" w:hAnsi="Arial" w:cs="Arial"/>
                              <w:b/>
                              <w:sz w:val="16"/>
                            </w:rPr>
                            <w:t>0</w:t>
                          </w:r>
                          <w:r w:rsidR="00CB2DD6">
                            <w:rPr>
                              <w:rFonts w:ascii="Arial" w:hAnsi="Arial" w:cs="Arial"/>
                              <w:b/>
                              <w:sz w:val="16"/>
                            </w:rPr>
                            <w:t>2</w:t>
                          </w:r>
                          <w:r>
                            <w:rPr>
                              <w:rFonts w:ascii="Arial" w:hAnsi="Arial" w:cs="Arial"/>
                              <w:b/>
                              <w:sz w:val="16"/>
                            </w:rPr>
                            <w:t>.202</w:t>
                          </w:r>
                          <w:r w:rsidR="00CB2DD6">
                            <w:rPr>
                              <w:rFonts w:ascii="Arial" w:hAnsi="Arial" w:cs="Arial"/>
                              <w:b/>
                              <w:sz w:val="16"/>
                            </w:rPr>
                            <w:t>6</w:t>
                          </w:r>
                          <w:r>
                            <w:rPr>
                              <w:rFonts w:ascii="Arial" w:hAnsi="Arial" w:cs="Arial"/>
                              <w:b/>
                              <w:sz w:val="16"/>
                            </w:rPr>
                            <w:t xml:space="preserve"> r.</w:t>
                          </w:r>
                        </w:p>
                        <w:p w14:paraId="12A3144F" w14:textId="77777777" w:rsidR="00E35A83" w:rsidRPr="00E35A83" w:rsidRDefault="00E35A83" w:rsidP="00C9506A">
                          <w:pPr>
                            <w:spacing w:after="0" w:line="240" w:lineRule="auto"/>
                            <w:jc w:val="right"/>
                            <w:rPr>
                              <w:rFonts w:ascii="Arial" w:hAnsi="Arial" w:cs="Arial"/>
                              <w:b/>
                              <w:sz w:val="16"/>
                            </w:rPr>
                          </w:pPr>
                        </w:p>
                      </w:txbxContent>
                    </wps:txbx>
                    <wps:bodyPr rot="0" vert="horz" wrap="square" lIns="91440" tIns="0" rIns="91440" bIns="0" anchor="ctr" anchorCtr="0" upright="1">
                      <a:noAutofit/>
                    </wps:bodyPr>
                  </wps:wsp>
                </a:graphicData>
              </a:graphic>
              <wp14:sizeRelH relativeFrom="margin">
                <wp14:pctWidth>100000</wp14:pctWidth>
              </wp14:sizeRelH>
              <wp14:sizeRelV relativeFrom="page">
                <wp14:pctHeight>0</wp14:pctHeight>
              </wp14:sizeRelV>
            </wp:anchor>
          </w:drawing>
        </mc:Choice>
        <mc:Fallback>
          <w:pict>
            <v:shapetype w14:anchorId="06B8D824" id="_x0000_t202" coordsize="21600,21600" o:spt="202" path="m,l,21600r21600,l21600,xe">
              <v:stroke joinstyle="miter"/>
              <v:path gradientshapeok="t" o:connecttype="rect"/>
            </v:shapetype>
            <v:shape id="Text Box 475" o:spid="_x0000_s1026" type="#_x0000_t202" style="position:absolute;margin-left:.25pt;margin-top:19.35pt;width:455.75pt;height:27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" o:allowincell="f" filled="f" stroked="f">
              <v:textbox inset=",0,,0">
                <w:txbxContent>
                  <w:p w14:paraId="2070636D" w14:textId="4BB50BA6" w:rsidR="00C9506A" w:rsidRDefault="004274E0" w:rsidP="00C9506A">
                    <w:pPr>
                      <w:spacing w:after="0" w:line="240" w:lineRule="auto"/>
                      <w:jc w:val="right"/>
                      <w:rPr>
                        <w:rFonts w:ascii="Arial" w:hAnsi="Arial" w:cs="Arial"/>
                        <w:b/>
                        <w:sz w:val="16"/>
                      </w:rPr>
                    </w:pPr>
                    <w:r>
                      <w:rPr>
                        <w:rFonts w:ascii="Arial" w:hAnsi="Arial" w:cs="Arial"/>
                        <w:b/>
                        <w:sz w:val="16"/>
                      </w:rPr>
                      <w:t xml:space="preserve">Załącznik nr 2 do ogłoszenia z dnia </w:t>
                    </w:r>
                    <w:r w:rsidR="0073354C">
                      <w:rPr>
                        <w:rFonts w:ascii="Arial" w:hAnsi="Arial" w:cs="Arial"/>
                        <w:b/>
                        <w:sz w:val="16"/>
                      </w:rPr>
                      <w:t>12.</w:t>
                    </w:r>
                    <w:r w:rsidR="00662A6C">
                      <w:rPr>
                        <w:rFonts w:ascii="Arial" w:hAnsi="Arial" w:cs="Arial"/>
                        <w:b/>
                        <w:sz w:val="16"/>
                      </w:rPr>
                      <w:t>0</w:t>
                    </w:r>
                    <w:r w:rsidR="00CB2DD6">
                      <w:rPr>
                        <w:rFonts w:ascii="Arial" w:hAnsi="Arial" w:cs="Arial"/>
                        <w:b/>
                        <w:sz w:val="16"/>
                      </w:rPr>
                      <w:t>2</w:t>
                    </w:r>
                    <w:r>
                      <w:rPr>
                        <w:rFonts w:ascii="Arial" w:hAnsi="Arial" w:cs="Arial"/>
                        <w:b/>
                        <w:sz w:val="16"/>
                      </w:rPr>
                      <w:t>.202</w:t>
                    </w:r>
                    <w:r w:rsidR="00CB2DD6">
                      <w:rPr>
                        <w:rFonts w:ascii="Arial" w:hAnsi="Arial" w:cs="Arial"/>
                        <w:b/>
                        <w:sz w:val="16"/>
                      </w:rPr>
                      <w:t>6</w:t>
                    </w:r>
                    <w:r>
                      <w:rPr>
                        <w:rFonts w:ascii="Arial" w:hAnsi="Arial" w:cs="Arial"/>
                        <w:b/>
                        <w:sz w:val="16"/>
                      </w:rPr>
                      <w:t xml:space="preserve"> r.</w:t>
                    </w:r>
                  </w:p>
                  <w:p w14:paraId="12A3144F" w14:textId="77777777" w:rsidR="00E35A83" w:rsidRPr="00E35A83" w:rsidRDefault="00E35A83" w:rsidP="00C9506A">
                    <w:pPr>
                      <w:spacing w:after="0" w:line="240" w:lineRule="auto"/>
                      <w:jc w:val="right"/>
                      <w:rPr>
                        <w:rFonts w:ascii="Arial" w:hAnsi="Arial" w:cs="Arial"/>
                        <w:b/>
                        <w:sz w:val="16"/>
                      </w:rPr>
                    </w:pPr>
                  </w:p>
                </w:txbxContent>
              </v:textbox>
              <w10:wrap anchorx="margin" anchory="margin"/>
            </v:shape>
          </w:pict>
        </mc:Fallback>
      </mc:AlternateContent>
    </w:r>
    <w:r w:rsidR="0028308F">
      <w:rPr>
        <w:rFonts w:asciiTheme="majorHAnsi" w:eastAsiaTheme="majorEastAsia" w:hAnsiTheme="majorHAnsi" w:cstheme="majorBidi"/>
        <w:noProof/>
        <w:sz w:val="36"/>
        <w:szCs w:val="36"/>
      </w:rPr>
      <mc:AlternateContent>
        <mc:Choice Requires="wps">
          <w:drawing>
            <wp:anchor distT="0" distB="0" distL="114300" distR="114300" simplePos="0" relativeHeight="251660288" behindDoc="0" locked="0" layoutInCell="0" allowOverlap="1" wp14:anchorId="08EF5177" wp14:editId="6014FE65">
              <wp:simplePos x="0" y="0"/>
              <wp:positionH relativeFrom="page">
                <wp:align>right</wp:align>
              </wp:positionH>
              <wp:positionV relativeFrom="topMargin">
                <wp:align>center</wp:align>
              </wp:positionV>
              <wp:extent cx="841375" cy="146050"/>
              <wp:effectExtent l="0" t="0" r="0" b="6350"/>
              <wp:wrapNone/>
              <wp:docPr id="31"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146050"/>
                      </a:xfrm>
                      <a:prstGeom prst="rect">
                        <a:avLst/>
                      </a:prstGeom>
                      <a:solidFill>
                        <a:srgbClr val="00441A"/>
                      </a:solidFill>
                    </wps:spPr>
                    <wps:txbx>
                      <w:txbxContent>
                        <w:p w14:paraId="0A4E5146" w14:textId="3F32FB68" w:rsidR="003164BF" w:rsidRPr="00FE02D3" w:rsidRDefault="00A61760">
                          <w:pPr>
                            <w:spacing w:after="0" w:line="240" w:lineRule="auto"/>
                            <w:rPr>
                              <w:rFonts w:ascii="Arial" w:hAnsi="Arial" w:cs="Arial"/>
                              <w:color w:val="FFFFFF" w:themeColor="background1"/>
                              <w:sz w:val="20"/>
                            </w:rPr>
                          </w:pPr>
                          <w:r w:rsidRPr="00FE02D3">
                            <w:rPr>
                              <w:rFonts w:ascii="Arial" w:hAnsi="Arial" w:cs="Arial"/>
                              <w:sz w:val="20"/>
                            </w:rPr>
                            <w:fldChar w:fldCharType="begin"/>
                          </w:r>
                          <w:r w:rsidRPr="00FE02D3">
                            <w:rPr>
                              <w:rFonts w:ascii="Arial" w:hAnsi="Arial" w:cs="Arial"/>
                              <w:sz w:val="20"/>
                            </w:rPr>
                            <w:instrText>PAGE   \* MERGEFORMAT</w:instrText>
                          </w:r>
                          <w:r w:rsidRPr="00FE02D3">
                            <w:rPr>
                              <w:rFonts w:ascii="Arial" w:hAnsi="Arial" w:cs="Arial"/>
                              <w:sz w:val="20"/>
                            </w:rPr>
                            <w:fldChar w:fldCharType="separate"/>
                          </w:r>
                          <w:r w:rsidR="00FB326E" w:rsidRPr="00FB326E">
                            <w:rPr>
                              <w:rFonts w:ascii="Arial" w:hAnsi="Arial" w:cs="Arial"/>
                              <w:noProof/>
                              <w:color w:val="FFFFFF" w:themeColor="background1"/>
                              <w:sz w:val="20"/>
                            </w:rPr>
                            <w:t>3</w:t>
                          </w:r>
                          <w:r w:rsidRPr="00FE02D3">
                            <w:rPr>
                              <w:rFonts w:ascii="Arial" w:hAnsi="Arial" w:cs="Arial"/>
                              <w:noProof/>
                              <w:color w:val="FFFFFF" w:themeColor="background1"/>
                              <w:sz w:val="20"/>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8EF5177" id="Text Box 476" o:spid="_x0000_s1027" type="#_x0000_t202" style="position:absolute;margin-left:15.05pt;margin-top:0;width:66.25pt;height:11.5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" o:allowincell="f" fillcolor="#00441a" stroked="f">
              <v:textbox style="mso-fit-shape-to-text:t" inset=",0,,0">
                <w:txbxContent>
                  <w:p w14:paraId="0A4E5146" w14:textId="3F32FB68" w:rsidR="003164BF" w:rsidRPr="00FE02D3" w:rsidRDefault="00A61760">
                    <w:pPr>
                      <w:spacing w:after="0" w:line="240" w:lineRule="auto"/>
                      <w:rPr>
                        <w:rFonts w:ascii="Arial" w:hAnsi="Arial" w:cs="Arial"/>
                        <w:color w:val="FFFFFF" w:themeColor="background1"/>
                        <w:sz w:val="20"/>
                      </w:rPr>
                    </w:pPr>
                    <w:r w:rsidRPr="00FE02D3">
                      <w:rPr>
                        <w:rFonts w:ascii="Arial" w:hAnsi="Arial" w:cs="Arial"/>
                        <w:sz w:val="20"/>
                      </w:rPr>
                      <w:fldChar w:fldCharType="begin"/>
                    </w:r>
                    <w:r w:rsidRPr="00FE02D3">
                      <w:rPr>
                        <w:rFonts w:ascii="Arial" w:hAnsi="Arial" w:cs="Arial"/>
                        <w:sz w:val="20"/>
                      </w:rPr>
                      <w:instrText>PAGE   \* MERGEFORMAT</w:instrText>
                    </w:r>
                    <w:r w:rsidRPr="00FE02D3">
                      <w:rPr>
                        <w:rFonts w:ascii="Arial" w:hAnsi="Arial" w:cs="Arial"/>
                        <w:sz w:val="20"/>
                      </w:rPr>
                      <w:fldChar w:fldCharType="separate"/>
                    </w:r>
                    <w:r w:rsidR="00FB326E" w:rsidRPr="00FB326E">
                      <w:rPr>
                        <w:rFonts w:ascii="Arial" w:hAnsi="Arial" w:cs="Arial"/>
                        <w:noProof/>
                        <w:color w:val="FFFFFF" w:themeColor="background1"/>
                        <w:sz w:val="20"/>
                      </w:rPr>
                      <w:t>3</w:t>
                    </w:r>
                    <w:r w:rsidRPr="00FE02D3">
                      <w:rPr>
                        <w:rFonts w:ascii="Arial" w:hAnsi="Arial" w:cs="Arial"/>
                        <w:noProof/>
                        <w:color w:val="FFFFFF" w:themeColor="background1"/>
                        <w:sz w:val="20"/>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D3C6C7B"/>
    <w:multiLevelType w:val="hybridMultilevel"/>
    <w:tmpl w:val="8AA6A506"/>
    <w:lvl w:ilvl="0" w:tplc="B6AC9376">
      <w:start w:val="1"/>
      <w:numFmt w:val="decimal"/>
      <w:lvlText w:val="%1."/>
      <w:lvlJc w:val="left"/>
      <w:pPr>
        <w:ind w:left="720" w:hanging="360"/>
      </w:pPr>
      <w:rPr>
        <w:rFonts w:cstheme="minorBid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114265"/>
    <w:multiLevelType w:val="hybridMultilevel"/>
    <w:tmpl w:val="3348C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D5AAE"/>
    <w:multiLevelType w:val="hybridMultilevel"/>
    <w:tmpl w:val="0394AB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391302"/>
    <w:multiLevelType w:val="hybridMultilevel"/>
    <w:tmpl w:val="D8FCC06A"/>
    <w:lvl w:ilvl="0" w:tplc="04150017">
      <w:start w:val="1"/>
      <w:numFmt w:val="lowerLetter"/>
      <w:lvlText w:val="%1)"/>
      <w:lvlJc w:val="left"/>
      <w:pPr>
        <w:ind w:left="928" w:hanging="360"/>
      </w:pPr>
      <w:rPr>
        <w:rFonts w:hint="default"/>
        <w:u w:val="no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1A2959ED"/>
    <w:multiLevelType w:val="hybridMultilevel"/>
    <w:tmpl w:val="9D02C8B0"/>
    <w:lvl w:ilvl="0" w:tplc="034E0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6F47D5"/>
    <w:multiLevelType w:val="hybridMultilevel"/>
    <w:tmpl w:val="D7D81FE6"/>
    <w:lvl w:ilvl="0" w:tplc="5950E3D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EC044B"/>
    <w:multiLevelType w:val="hybridMultilevel"/>
    <w:tmpl w:val="D6C03D6E"/>
    <w:lvl w:ilvl="0" w:tplc="0D048C9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B427402"/>
    <w:multiLevelType w:val="hybridMultilevel"/>
    <w:tmpl w:val="5DDAD4C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FE70A48"/>
    <w:multiLevelType w:val="hybridMultilevel"/>
    <w:tmpl w:val="ABFECA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B007E"/>
    <w:multiLevelType w:val="multilevel"/>
    <w:tmpl w:val="17A2062E"/>
    <w:lvl w:ilvl="0">
      <w:start w:val="1"/>
      <w:numFmt w:val="decimal"/>
      <w:lvlText w:val="%1."/>
      <w:lvlJc w:val="left"/>
      <w:pPr>
        <w:ind w:left="720" w:hanging="360"/>
      </w:pPr>
      <w:rPr>
        <w:rFonts w:hint="default"/>
      </w:rPr>
    </w:lvl>
    <w:lvl w:ilvl="1">
      <w:start w:val="1"/>
      <w:numFmt w:val="lowerLetter"/>
      <w:lvlText w:val="%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1" w15:restartNumberingAfterBreak="0">
    <w:nsid w:val="20730FCF"/>
    <w:multiLevelType w:val="hybridMultilevel"/>
    <w:tmpl w:val="4B22B78A"/>
    <w:lvl w:ilvl="0" w:tplc="648602A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215C1060"/>
    <w:multiLevelType w:val="hybridMultilevel"/>
    <w:tmpl w:val="DE027D20"/>
    <w:lvl w:ilvl="0" w:tplc="0D048C9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777A00"/>
    <w:multiLevelType w:val="hybridMultilevel"/>
    <w:tmpl w:val="54A47B82"/>
    <w:lvl w:ilvl="0" w:tplc="0D048C9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BD114E"/>
    <w:multiLevelType w:val="hybridMultilevel"/>
    <w:tmpl w:val="16A2A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D62821"/>
    <w:multiLevelType w:val="hybridMultilevel"/>
    <w:tmpl w:val="54301E1A"/>
    <w:lvl w:ilvl="0" w:tplc="0D048C9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15:restartNumberingAfterBreak="0">
    <w:nsid w:val="322A4530"/>
    <w:multiLevelType w:val="hybridMultilevel"/>
    <w:tmpl w:val="24DA20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7C41719"/>
    <w:multiLevelType w:val="hybridMultilevel"/>
    <w:tmpl w:val="AC829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CC29BD"/>
    <w:multiLevelType w:val="singleLevel"/>
    <w:tmpl w:val="061E1074"/>
    <w:lvl w:ilvl="0">
      <w:start w:val="1"/>
      <w:numFmt w:val="lowerLetter"/>
      <w:lvlText w:val="%1)"/>
      <w:lvlJc w:val="left"/>
      <w:pPr>
        <w:tabs>
          <w:tab w:val="num" w:pos="900"/>
        </w:tabs>
        <w:ind w:left="900" w:hanging="540"/>
      </w:pPr>
      <w:rPr>
        <w:rFonts w:hint="default"/>
      </w:rPr>
    </w:lvl>
  </w:abstractNum>
  <w:abstractNum w:abstractNumId="19" w15:restartNumberingAfterBreak="0">
    <w:nsid w:val="39855BC8"/>
    <w:multiLevelType w:val="hybridMultilevel"/>
    <w:tmpl w:val="87C047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D035C8"/>
    <w:multiLevelType w:val="hybridMultilevel"/>
    <w:tmpl w:val="0C5EDEF0"/>
    <w:lvl w:ilvl="0" w:tplc="B8483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F718FB"/>
    <w:multiLevelType w:val="multilevel"/>
    <w:tmpl w:val="F064B656"/>
    <w:lvl w:ilvl="0">
      <w:start w:val="1"/>
      <w:numFmt w:val="decimal"/>
      <w:lvlText w:val="%1."/>
      <w:lvlJc w:val="left"/>
      <w:pPr>
        <w:ind w:left="720" w:hanging="360"/>
      </w:pPr>
      <w:rPr>
        <w:rFonts w:ascii="Arial" w:eastAsia="Calibri" w:hAnsi="Arial" w:cs="Arial"/>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22" w15:restartNumberingAfterBreak="0">
    <w:nsid w:val="3DC33189"/>
    <w:multiLevelType w:val="hybridMultilevel"/>
    <w:tmpl w:val="09101B52"/>
    <w:lvl w:ilvl="0" w:tplc="49B6421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45A32E78"/>
    <w:multiLevelType w:val="hybridMultilevel"/>
    <w:tmpl w:val="EA207FF6"/>
    <w:lvl w:ilvl="0" w:tplc="DE90BCD0">
      <w:start w:val="1"/>
      <w:numFmt w:val="lowerLetter"/>
      <w:lvlText w:val="%1)"/>
      <w:lvlJc w:val="left"/>
      <w:pPr>
        <w:ind w:left="1222" w:hanging="360"/>
      </w:pPr>
      <w:rPr>
        <w:rFonts w:hint="default"/>
        <w:sz w:val="2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4" w15:restartNumberingAfterBreak="0">
    <w:nsid w:val="46334BB4"/>
    <w:multiLevelType w:val="hybridMultilevel"/>
    <w:tmpl w:val="E9C4A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E159A8"/>
    <w:multiLevelType w:val="hybridMultilevel"/>
    <w:tmpl w:val="6AFA71B8"/>
    <w:lvl w:ilvl="0" w:tplc="6E02B380">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A1847F1"/>
    <w:multiLevelType w:val="hybridMultilevel"/>
    <w:tmpl w:val="D82481C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D504DD5"/>
    <w:multiLevelType w:val="hybridMultilevel"/>
    <w:tmpl w:val="D8FCC06A"/>
    <w:lvl w:ilvl="0" w:tplc="04150017">
      <w:start w:val="1"/>
      <w:numFmt w:val="lowerLetter"/>
      <w:lvlText w:val="%1)"/>
      <w:lvlJc w:val="left"/>
      <w:pPr>
        <w:ind w:left="928" w:hanging="360"/>
      </w:pPr>
      <w:rPr>
        <w:rFonts w:hint="default"/>
        <w:u w:val="no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8" w15:restartNumberingAfterBreak="0">
    <w:nsid w:val="50C72FDD"/>
    <w:multiLevelType w:val="hybridMultilevel"/>
    <w:tmpl w:val="96B06B3E"/>
    <w:lvl w:ilvl="0" w:tplc="C524A00C">
      <w:start w:val="1"/>
      <w:numFmt w:val="lowerLetter"/>
      <w:lvlText w:val="%1)"/>
      <w:lvlJc w:val="left"/>
      <w:pPr>
        <w:ind w:left="76" w:hanging="360"/>
      </w:pPr>
      <w:rPr>
        <w:rFonts w:hint="default"/>
        <w:sz w:val="2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9" w15:restartNumberingAfterBreak="0">
    <w:nsid w:val="521400DB"/>
    <w:multiLevelType w:val="hybridMultilevel"/>
    <w:tmpl w:val="708647AC"/>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813401"/>
    <w:multiLevelType w:val="hybridMultilevel"/>
    <w:tmpl w:val="3CE8F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6639CF"/>
    <w:multiLevelType w:val="hybridMultilevel"/>
    <w:tmpl w:val="6750D98A"/>
    <w:lvl w:ilvl="0" w:tplc="188ABB42">
      <w:start w:val="1"/>
      <w:numFmt w:val="decimal"/>
      <w:lvlText w:val="%1)"/>
      <w:lvlJc w:val="left"/>
      <w:pPr>
        <w:ind w:left="502" w:hanging="360"/>
      </w:pPr>
      <w:rPr>
        <w:rFonts w:eastAsia="Batang"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6B8B1392"/>
    <w:multiLevelType w:val="hybridMultilevel"/>
    <w:tmpl w:val="F7D0759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3" w15:restartNumberingAfterBreak="0">
    <w:nsid w:val="6E4D46D5"/>
    <w:multiLevelType w:val="multilevel"/>
    <w:tmpl w:val="04E8A356"/>
    <w:lvl w:ilvl="0">
      <w:start w:val="1"/>
      <w:numFmt w:val="decimal"/>
      <w:lvlText w:val="%1."/>
      <w:lvlJc w:val="left"/>
      <w:pPr>
        <w:ind w:left="4188" w:hanging="360"/>
      </w:pPr>
      <w:rPr>
        <w:rFonts w:hint="default"/>
        <w:b w:val="0"/>
        <w:color w:val="auto"/>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6BA20F5"/>
    <w:multiLevelType w:val="hybridMultilevel"/>
    <w:tmpl w:val="25602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791BF7"/>
    <w:multiLevelType w:val="hybridMultilevel"/>
    <w:tmpl w:val="19A8C5B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CD375D5"/>
    <w:multiLevelType w:val="multilevel"/>
    <w:tmpl w:val="BF3E4902"/>
    <w:lvl w:ilvl="0">
      <w:start w:val="1"/>
      <w:numFmt w:val="decimal"/>
      <w:lvlText w:val="%1)"/>
      <w:lvlJc w:val="left"/>
      <w:pPr>
        <w:tabs>
          <w:tab w:val="num" w:pos="840"/>
        </w:tabs>
        <w:ind w:left="840" w:hanging="480"/>
      </w:pPr>
      <w:rPr>
        <w:rFonts w:hint="default"/>
        <w:b w:val="0"/>
        <w:color w:val="auto"/>
      </w:rPr>
    </w:lvl>
    <w:lvl w:ilvl="1">
      <w:start w:val="1"/>
      <w:numFmt w:val="decimal"/>
      <w:lvlText w:val="%2."/>
      <w:lvlJc w:val="left"/>
      <w:pPr>
        <w:ind w:left="1865" w:hanging="360"/>
      </w:pPr>
      <w:rPr>
        <w:rFonts w:hint="default"/>
      </w:rPr>
    </w:lvl>
    <w:lvl w:ilvl="2" w:tentative="1">
      <w:start w:val="1"/>
      <w:numFmt w:val="lowerRoman"/>
      <w:lvlText w:val="%3."/>
      <w:lvlJc w:val="right"/>
      <w:pPr>
        <w:ind w:left="2585" w:hanging="180"/>
      </w:pPr>
    </w:lvl>
    <w:lvl w:ilvl="3" w:tentative="1">
      <w:start w:val="1"/>
      <w:numFmt w:val="decimal"/>
      <w:lvlText w:val="%4."/>
      <w:lvlJc w:val="left"/>
      <w:pPr>
        <w:ind w:left="3305" w:hanging="360"/>
      </w:pPr>
    </w:lvl>
    <w:lvl w:ilvl="4" w:tentative="1">
      <w:start w:val="1"/>
      <w:numFmt w:val="lowerLetter"/>
      <w:lvlText w:val="%5."/>
      <w:lvlJc w:val="left"/>
      <w:pPr>
        <w:ind w:left="4025" w:hanging="360"/>
      </w:pPr>
    </w:lvl>
    <w:lvl w:ilvl="5" w:tentative="1">
      <w:start w:val="1"/>
      <w:numFmt w:val="lowerRoman"/>
      <w:lvlText w:val="%6."/>
      <w:lvlJc w:val="right"/>
      <w:pPr>
        <w:ind w:left="4745" w:hanging="180"/>
      </w:pPr>
    </w:lvl>
    <w:lvl w:ilvl="6" w:tentative="1">
      <w:start w:val="1"/>
      <w:numFmt w:val="decimal"/>
      <w:lvlText w:val="%7."/>
      <w:lvlJc w:val="left"/>
      <w:pPr>
        <w:ind w:left="5465" w:hanging="360"/>
      </w:pPr>
    </w:lvl>
    <w:lvl w:ilvl="7" w:tentative="1">
      <w:start w:val="1"/>
      <w:numFmt w:val="lowerLetter"/>
      <w:lvlText w:val="%8."/>
      <w:lvlJc w:val="left"/>
      <w:pPr>
        <w:ind w:left="6185" w:hanging="360"/>
      </w:pPr>
    </w:lvl>
    <w:lvl w:ilvl="8" w:tentative="1">
      <w:start w:val="1"/>
      <w:numFmt w:val="lowerRoman"/>
      <w:lvlText w:val="%9."/>
      <w:lvlJc w:val="right"/>
      <w:pPr>
        <w:ind w:left="6905" w:hanging="180"/>
      </w:pPr>
    </w:lvl>
  </w:abstractNum>
  <w:abstractNum w:abstractNumId="37" w15:restartNumberingAfterBreak="0">
    <w:nsid w:val="7D945C18"/>
    <w:multiLevelType w:val="hybridMultilevel"/>
    <w:tmpl w:val="C0A8A0A2"/>
    <w:lvl w:ilvl="0" w:tplc="D7A4339C">
      <w:start w:val="1"/>
      <w:numFmt w:val="decimal"/>
      <w:lvlText w:val="%1."/>
      <w:lvlJc w:val="left"/>
      <w:pPr>
        <w:ind w:left="705"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1" w:tplc="3D42938A">
      <w:start w:val="1"/>
      <w:numFmt w:val="lowerLetter"/>
      <w:lvlText w:val="%2"/>
      <w:lvlJc w:val="left"/>
      <w:pPr>
        <w:ind w:left="144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2" w:tplc="9B2456B2">
      <w:start w:val="1"/>
      <w:numFmt w:val="lowerRoman"/>
      <w:lvlText w:val="%3"/>
      <w:lvlJc w:val="left"/>
      <w:pPr>
        <w:ind w:left="216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3" w:tplc="42A41BF8">
      <w:start w:val="1"/>
      <w:numFmt w:val="decimal"/>
      <w:lvlText w:val="%4"/>
      <w:lvlJc w:val="left"/>
      <w:pPr>
        <w:ind w:left="288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4" w:tplc="3F620DCA">
      <w:start w:val="1"/>
      <w:numFmt w:val="lowerLetter"/>
      <w:lvlText w:val="%5"/>
      <w:lvlJc w:val="left"/>
      <w:pPr>
        <w:ind w:left="360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5" w:tplc="84C272B2">
      <w:start w:val="1"/>
      <w:numFmt w:val="lowerRoman"/>
      <w:lvlText w:val="%6"/>
      <w:lvlJc w:val="left"/>
      <w:pPr>
        <w:ind w:left="432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6" w:tplc="89A4D3A2">
      <w:start w:val="1"/>
      <w:numFmt w:val="decimal"/>
      <w:lvlText w:val="%7"/>
      <w:lvlJc w:val="left"/>
      <w:pPr>
        <w:ind w:left="504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7" w:tplc="65A27120">
      <w:start w:val="1"/>
      <w:numFmt w:val="lowerLetter"/>
      <w:lvlText w:val="%8"/>
      <w:lvlJc w:val="left"/>
      <w:pPr>
        <w:ind w:left="576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8" w:tplc="67A6B1B6">
      <w:start w:val="1"/>
      <w:numFmt w:val="lowerRoman"/>
      <w:lvlText w:val="%9"/>
      <w:lvlJc w:val="left"/>
      <w:pPr>
        <w:ind w:left="648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abstractNum>
  <w:abstractNum w:abstractNumId="38" w15:restartNumberingAfterBreak="0">
    <w:nsid w:val="7DB135E8"/>
    <w:multiLevelType w:val="hybridMultilevel"/>
    <w:tmpl w:val="78F618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4252498">
    <w:abstractNumId w:val="36"/>
  </w:num>
  <w:num w:numId="2" w16cid:durableId="1410880624">
    <w:abstractNumId w:val="18"/>
  </w:num>
  <w:num w:numId="3" w16cid:durableId="1271232099">
    <w:abstractNumId w:val="33"/>
  </w:num>
  <w:num w:numId="4" w16cid:durableId="1281180854">
    <w:abstractNumId w:val="6"/>
  </w:num>
  <w:num w:numId="5" w16cid:durableId="86657580">
    <w:abstractNumId w:val="5"/>
  </w:num>
  <w:num w:numId="6" w16cid:durableId="1774012458">
    <w:abstractNumId w:val="20"/>
  </w:num>
  <w:num w:numId="7" w16cid:durableId="29688953">
    <w:abstractNumId w:val="21"/>
  </w:num>
  <w:num w:numId="8" w16cid:durableId="95365616">
    <w:abstractNumId w:val="7"/>
  </w:num>
  <w:num w:numId="9" w16cid:durableId="1546521918">
    <w:abstractNumId w:val="13"/>
  </w:num>
  <w:num w:numId="10" w16cid:durableId="500196518">
    <w:abstractNumId w:val="12"/>
  </w:num>
  <w:num w:numId="11" w16cid:durableId="214707703">
    <w:abstractNumId w:val="14"/>
  </w:num>
  <w:num w:numId="12" w16cid:durableId="2044281831">
    <w:abstractNumId w:val="8"/>
  </w:num>
  <w:num w:numId="13" w16cid:durableId="845367890">
    <w:abstractNumId w:val="25"/>
  </w:num>
  <w:num w:numId="14" w16cid:durableId="666052116">
    <w:abstractNumId w:val="35"/>
  </w:num>
  <w:num w:numId="15" w16cid:durableId="1626889226">
    <w:abstractNumId w:val="10"/>
  </w:num>
  <w:num w:numId="16" w16cid:durableId="387580481">
    <w:abstractNumId w:val="26"/>
  </w:num>
  <w:num w:numId="17" w16cid:durableId="1495335226">
    <w:abstractNumId w:val="23"/>
  </w:num>
  <w:num w:numId="18" w16cid:durableId="1503660515">
    <w:abstractNumId w:val="11"/>
  </w:num>
  <w:num w:numId="19" w16cid:durableId="1489245331">
    <w:abstractNumId w:val="22"/>
  </w:num>
  <w:num w:numId="20" w16cid:durableId="1800105602">
    <w:abstractNumId w:val="27"/>
  </w:num>
  <w:num w:numId="21" w16cid:durableId="1886982300">
    <w:abstractNumId w:val="28"/>
  </w:num>
  <w:num w:numId="22" w16cid:durableId="1050954045">
    <w:abstractNumId w:val="19"/>
  </w:num>
  <w:num w:numId="23" w16cid:durableId="1739786816">
    <w:abstractNumId w:val="4"/>
  </w:num>
  <w:num w:numId="24" w16cid:durableId="694161041">
    <w:abstractNumId w:val="29"/>
  </w:num>
  <w:num w:numId="25" w16cid:durableId="1004356711">
    <w:abstractNumId w:val="31"/>
  </w:num>
  <w:num w:numId="26" w16cid:durableId="19164349">
    <w:abstractNumId w:val="15"/>
  </w:num>
  <w:num w:numId="27" w16cid:durableId="909383654">
    <w:abstractNumId w:val="32"/>
  </w:num>
  <w:num w:numId="28" w16cid:durableId="197207131">
    <w:abstractNumId w:val="3"/>
  </w:num>
  <w:num w:numId="29" w16cid:durableId="299381246">
    <w:abstractNumId w:val="17"/>
  </w:num>
  <w:num w:numId="30" w16cid:durableId="1823695032">
    <w:abstractNumId w:val="24"/>
  </w:num>
  <w:num w:numId="31" w16cid:durableId="575554232">
    <w:abstractNumId w:val="34"/>
  </w:num>
  <w:num w:numId="32" w16cid:durableId="523135236">
    <w:abstractNumId w:val="38"/>
  </w:num>
  <w:num w:numId="33" w16cid:durableId="1241600880">
    <w:abstractNumId w:val="2"/>
  </w:num>
  <w:num w:numId="34" w16cid:durableId="915820818">
    <w:abstractNumId w:val="30"/>
  </w:num>
  <w:num w:numId="35" w16cid:durableId="1675843675">
    <w:abstractNumId w:val="16"/>
  </w:num>
  <w:num w:numId="36" w16cid:durableId="5117242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8475513">
    <w:abstractNumId w:val="9"/>
  </w:num>
  <w:num w:numId="38" w16cid:durableId="21329435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0001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8A"/>
    <w:rsid w:val="00005BF3"/>
    <w:rsid w:val="0001535F"/>
    <w:rsid w:val="00027415"/>
    <w:rsid w:val="0004509A"/>
    <w:rsid w:val="00054476"/>
    <w:rsid w:val="000608D1"/>
    <w:rsid w:val="00064F65"/>
    <w:rsid w:val="000739EF"/>
    <w:rsid w:val="0007565A"/>
    <w:rsid w:val="0007776A"/>
    <w:rsid w:val="0009326F"/>
    <w:rsid w:val="000B7D20"/>
    <w:rsid w:val="000C0A42"/>
    <w:rsid w:val="000E0272"/>
    <w:rsid w:val="000E123E"/>
    <w:rsid w:val="000E56C9"/>
    <w:rsid w:val="00103B71"/>
    <w:rsid w:val="00121C2E"/>
    <w:rsid w:val="00122285"/>
    <w:rsid w:val="00125C5D"/>
    <w:rsid w:val="00132A6E"/>
    <w:rsid w:val="00134E1F"/>
    <w:rsid w:val="00137A21"/>
    <w:rsid w:val="00145B39"/>
    <w:rsid w:val="00147902"/>
    <w:rsid w:val="001514EE"/>
    <w:rsid w:val="00162ADE"/>
    <w:rsid w:val="00167718"/>
    <w:rsid w:val="00182578"/>
    <w:rsid w:val="001A107A"/>
    <w:rsid w:val="001A3F4E"/>
    <w:rsid w:val="001B5C5D"/>
    <w:rsid w:val="001C68B9"/>
    <w:rsid w:val="001D2563"/>
    <w:rsid w:val="001E49FB"/>
    <w:rsid w:val="001E61B0"/>
    <w:rsid w:val="001F0CF9"/>
    <w:rsid w:val="001F3B06"/>
    <w:rsid w:val="00202777"/>
    <w:rsid w:val="00217A83"/>
    <w:rsid w:val="00244E52"/>
    <w:rsid w:val="00251F45"/>
    <w:rsid w:val="00263C06"/>
    <w:rsid w:val="00271491"/>
    <w:rsid w:val="00275882"/>
    <w:rsid w:val="00276E17"/>
    <w:rsid w:val="00280189"/>
    <w:rsid w:val="00280552"/>
    <w:rsid w:val="0028308F"/>
    <w:rsid w:val="002A5C3B"/>
    <w:rsid w:val="002B0F55"/>
    <w:rsid w:val="002B1AB9"/>
    <w:rsid w:val="002B6C78"/>
    <w:rsid w:val="002C0429"/>
    <w:rsid w:val="002C4DC2"/>
    <w:rsid w:val="002C7FDD"/>
    <w:rsid w:val="002D52E2"/>
    <w:rsid w:val="002E1416"/>
    <w:rsid w:val="002E5BD2"/>
    <w:rsid w:val="002F216F"/>
    <w:rsid w:val="00300743"/>
    <w:rsid w:val="003157C8"/>
    <w:rsid w:val="003164BF"/>
    <w:rsid w:val="0032757E"/>
    <w:rsid w:val="00337D9C"/>
    <w:rsid w:val="00371CAC"/>
    <w:rsid w:val="003865A4"/>
    <w:rsid w:val="003B2077"/>
    <w:rsid w:val="003E3715"/>
    <w:rsid w:val="0041566C"/>
    <w:rsid w:val="004274E0"/>
    <w:rsid w:val="0043642A"/>
    <w:rsid w:val="00436CD5"/>
    <w:rsid w:val="00446A59"/>
    <w:rsid w:val="0044731E"/>
    <w:rsid w:val="00447A2F"/>
    <w:rsid w:val="00462053"/>
    <w:rsid w:val="00476226"/>
    <w:rsid w:val="004C0C56"/>
    <w:rsid w:val="004C165D"/>
    <w:rsid w:val="004C3413"/>
    <w:rsid w:val="004C7563"/>
    <w:rsid w:val="004D5E9D"/>
    <w:rsid w:val="00501B9E"/>
    <w:rsid w:val="00505319"/>
    <w:rsid w:val="00514C2D"/>
    <w:rsid w:val="00517E2A"/>
    <w:rsid w:val="00531B3E"/>
    <w:rsid w:val="005333A9"/>
    <w:rsid w:val="0053683C"/>
    <w:rsid w:val="00547EF2"/>
    <w:rsid w:val="00553E0C"/>
    <w:rsid w:val="00573915"/>
    <w:rsid w:val="00580B5B"/>
    <w:rsid w:val="00585104"/>
    <w:rsid w:val="00591C06"/>
    <w:rsid w:val="005D53F6"/>
    <w:rsid w:val="005E2005"/>
    <w:rsid w:val="005E3AD8"/>
    <w:rsid w:val="005E551D"/>
    <w:rsid w:val="005F0C67"/>
    <w:rsid w:val="00641A82"/>
    <w:rsid w:val="00644817"/>
    <w:rsid w:val="00651FAD"/>
    <w:rsid w:val="006546CB"/>
    <w:rsid w:val="00662A6C"/>
    <w:rsid w:val="00666D8A"/>
    <w:rsid w:val="00673567"/>
    <w:rsid w:val="0067670F"/>
    <w:rsid w:val="00683342"/>
    <w:rsid w:val="00683B85"/>
    <w:rsid w:val="006A7F37"/>
    <w:rsid w:val="006B319A"/>
    <w:rsid w:val="006C2C5F"/>
    <w:rsid w:val="006D7D82"/>
    <w:rsid w:val="006E1071"/>
    <w:rsid w:val="006F55B4"/>
    <w:rsid w:val="00700327"/>
    <w:rsid w:val="00705BD4"/>
    <w:rsid w:val="007114FD"/>
    <w:rsid w:val="00713433"/>
    <w:rsid w:val="0071409F"/>
    <w:rsid w:val="007242EB"/>
    <w:rsid w:val="00724E1F"/>
    <w:rsid w:val="0073354C"/>
    <w:rsid w:val="00737436"/>
    <w:rsid w:val="007503DD"/>
    <w:rsid w:val="00762774"/>
    <w:rsid w:val="007842A9"/>
    <w:rsid w:val="00784304"/>
    <w:rsid w:val="00785B72"/>
    <w:rsid w:val="007A2CE0"/>
    <w:rsid w:val="007B4FD4"/>
    <w:rsid w:val="007B6852"/>
    <w:rsid w:val="007B7CFE"/>
    <w:rsid w:val="007F6DBD"/>
    <w:rsid w:val="00807150"/>
    <w:rsid w:val="00810476"/>
    <w:rsid w:val="008177CC"/>
    <w:rsid w:val="00827F34"/>
    <w:rsid w:val="00834217"/>
    <w:rsid w:val="00851A8B"/>
    <w:rsid w:val="0085464D"/>
    <w:rsid w:val="00856947"/>
    <w:rsid w:val="00871570"/>
    <w:rsid w:val="00875966"/>
    <w:rsid w:val="008768C0"/>
    <w:rsid w:val="00877CCA"/>
    <w:rsid w:val="00880582"/>
    <w:rsid w:val="00881496"/>
    <w:rsid w:val="008B0B55"/>
    <w:rsid w:val="008B6A62"/>
    <w:rsid w:val="008B6DA1"/>
    <w:rsid w:val="008D1954"/>
    <w:rsid w:val="008F52A8"/>
    <w:rsid w:val="008F6088"/>
    <w:rsid w:val="00904BF2"/>
    <w:rsid w:val="009053E6"/>
    <w:rsid w:val="009118BD"/>
    <w:rsid w:val="00913282"/>
    <w:rsid w:val="00920DFF"/>
    <w:rsid w:val="009358C6"/>
    <w:rsid w:val="00947967"/>
    <w:rsid w:val="009614F5"/>
    <w:rsid w:val="009655B3"/>
    <w:rsid w:val="009809A9"/>
    <w:rsid w:val="00983C83"/>
    <w:rsid w:val="00985542"/>
    <w:rsid w:val="009867E6"/>
    <w:rsid w:val="00987F8F"/>
    <w:rsid w:val="00991F2A"/>
    <w:rsid w:val="009B6E31"/>
    <w:rsid w:val="009C25AC"/>
    <w:rsid w:val="009C589F"/>
    <w:rsid w:val="009C6CAD"/>
    <w:rsid w:val="009E372B"/>
    <w:rsid w:val="009E65F8"/>
    <w:rsid w:val="00A12A2B"/>
    <w:rsid w:val="00A24AC6"/>
    <w:rsid w:val="00A33655"/>
    <w:rsid w:val="00A370A3"/>
    <w:rsid w:val="00A41986"/>
    <w:rsid w:val="00A45FB6"/>
    <w:rsid w:val="00A461AE"/>
    <w:rsid w:val="00A53932"/>
    <w:rsid w:val="00A600D4"/>
    <w:rsid w:val="00A61760"/>
    <w:rsid w:val="00A63586"/>
    <w:rsid w:val="00A656E9"/>
    <w:rsid w:val="00A77739"/>
    <w:rsid w:val="00A82B36"/>
    <w:rsid w:val="00A91950"/>
    <w:rsid w:val="00AA5634"/>
    <w:rsid w:val="00AC3246"/>
    <w:rsid w:val="00AD306B"/>
    <w:rsid w:val="00AE1FA2"/>
    <w:rsid w:val="00B51089"/>
    <w:rsid w:val="00B5350F"/>
    <w:rsid w:val="00B55A3A"/>
    <w:rsid w:val="00B579D6"/>
    <w:rsid w:val="00B61873"/>
    <w:rsid w:val="00B66413"/>
    <w:rsid w:val="00B8254F"/>
    <w:rsid w:val="00B83DED"/>
    <w:rsid w:val="00B851DB"/>
    <w:rsid w:val="00B942F0"/>
    <w:rsid w:val="00B96491"/>
    <w:rsid w:val="00B96558"/>
    <w:rsid w:val="00BA1954"/>
    <w:rsid w:val="00BC191A"/>
    <w:rsid w:val="00BC3101"/>
    <w:rsid w:val="00BF1B6B"/>
    <w:rsid w:val="00BF6C18"/>
    <w:rsid w:val="00C16495"/>
    <w:rsid w:val="00C23C92"/>
    <w:rsid w:val="00C41418"/>
    <w:rsid w:val="00C43E93"/>
    <w:rsid w:val="00C4661D"/>
    <w:rsid w:val="00C537F5"/>
    <w:rsid w:val="00C9506A"/>
    <w:rsid w:val="00CB2DBA"/>
    <w:rsid w:val="00CB2DD6"/>
    <w:rsid w:val="00CB39E4"/>
    <w:rsid w:val="00CC0A78"/>
    <w:rsid w:val="00CC74B6"/>
    <w:rsid w:val="00CD74C3"/>
    <w:rsid w:val="00CE526B"/>
    <w:rsid w:val="00CE551D"/>
    <w:rsid w:val="00CE7E31"/>
    <w:rsid w:val="00CF0EB5"/>
    <w:rsid w:val="00CF2833"/>
    <w:rsid w:val="00CF6741"/>
    <w:rsid w:val="00D24597"/>
    <w:rsid w:val="00D56A41"/>
    <w:rsid w:val="00D67C72"/>
    <w:rsid w:val="00D718D3"/>
    <w:rsid w:val="00D81E76"/>
    <w:rsid w:val="00D82D57"/>
    <w:rsid w:val="00D84CF8"/>
    <w:rsid w:val="00D9105B"/>
    <w:rsid w:val="00DD2924"/>
    <w:rsid w:val="00DD4D83"/>
    <w:rsid w:val="00E01B5E"/>
    <w:rsid w:val="00E025AE"/>
    <w:rsid w:val="00E11716"/>
    <w:rsid w:val="00E13A60"/>
    <w:rsid w:val="00E16A1E"/>
    <w:rsid w:val="00E3548C"/>
    <w:rsid w:val="00E35A83"/>
    <w:rsid w:val="00E35E9E"/>
    <w:rsid w:val="00E3735B"/>
    <w:rsid w:val="00E4610A"/>
    <w:rsid w:val="00E53811"/>
    <w:rsid w:val="00E61E11"/>
    <w:rsid w:val="00E73BD6"/>
    <w:rsid w:val="00EB46AC"/>
    <w:rsid w:val="00EC26B5"/>
    <w:rsid w:val="00EC7982"/>
    <w:rsid w:val="00ED0283"/>
    <w:rsid w:val="00ED3074"/>
    <w:rsid w:val="00EE22C4"/>
    <w:rsid w:val="00EE7BAD"/>
    <w:rsid w:val="00EF4DD9"/>
    <w:rsid w:val="00F02861"/>
    <w:rsid w:val="00F32764"/>
    <w:rsid w:val="00F42118"/>
    <w:rsid w:val="00F63E84"/>
    <w:rsid w:val="00F737B3"/>
    <w:rsid w:val="00F86065"/>
    <w:rsid w:val="00FA1769"/>
    <w:rsid w:val="00FB08B9"/>
    <w:rsid w:val="00FB2D39"/>
    <w:rsid w:val="00FB326E"/>
    <w:rsid w:val="00FB5020"/>
    <w:rsid w:val="00FC3AA2"/>
    <w:rsid w:val="00FD19D7"/>
    <w:rsid w:val="00FE1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203AC"/>
  <w15:docId w15:val="{2D8202F1-0B07-4875-891F-2DA6F711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2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666D8A"/>
    <w:pPr>
      <w:spacing w:after="0" w:line="240" w:lineRule="auto"/>
    </w:pPr>
    <w:rPr>
      <w:lang w:val="cs-CZ" w:eastAsia="cs-CZ"/>
    </w:rPr>
  </w:style>
  <w:style w:type="character" w:customStyle="1" w:styleId="BezodstpwZnak">
    <w:name w:val="Bez odstępów Znak"/>
    <w:basedOn w:val="Domylnaczcionkaakapitu"/>
    <w:link w:val="Bezodstpw"/>
    <w:rsid w:val="00666D8A"/>
    <w:rPr>
      <w:rFonts w:eastAsiaTheme="minorEastAsia"/>
      <w:lang w:val="cs-CZ" w:eastAsia="cs-CZ"/>
    </w:rPr>
  </w:style>
  <w:style w:type="paragraph" w:styleId="Akapitzlist">
    <w:name w:val="List Paragraph"/>
    <w:basedOn w:val="Normalny"/>
    <w:uiPriority w:val="34"/>
    <w:qFormat/>
    <w:rsid w:val="00666D8A"/>
    <w:pPr>
      <w:ind w:left="720"/>
      <w:contextualSpacing/>
    </w:pPr>
  </w:style>
  <w:style w:type="paragraph" w:styleId="Nagwek">
    <w:name w:val="header"/>
    <w:basedOn w:val="Normalny"/>
    <w:link w:val="NagwekZnak"/>
    <w:uiPriority w:val="99"/>
    <w:rsid w:val="00666D8A"/>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666D8A"/>
    <w:rPr>
      <w:rFonts w:eastAsiaTheme="minorEastAsia"/>
      <w:lang w:eastAsia="cs-CZ"/>
    </w:rPr>
  </w:style>
  <w:style w:type="paragraph" w:styleId="Stopka">
    <w:name w:val="footer"/>
    <w:basedOn w:val="Normalny"/>
    <w:link w:val="StopkaZnak"/>
    <w:uiPriority w:val="99"/>
    <w:unhideWhenUsed/>
    <w:rsid w:val="00666D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6D8A"/>
    <w:rPr>
      <w:rFonts w:eastAsiaTheme="minorEastAsia"/>
      <w:lang w:eastAsia="cs-CZ"/>
    </w:rPr>
  </w:style>
  <w:style w:type="paragraph" w:styleId="Tekstprzypisukocowego">
    <w:name w:val="endnote text"/>
    <w:basedOn w:val="Normalny"/>
    <w:link w:val="TekstprzypisukocowegoZnak"/>
    <w:uiPriority w:val="99"/>
    <w:semiHidden/>
    <w:unhideWhenUsed/>
    <w:rsid w:val="007842A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42A9"/>
    <w:rPr>
      <w:rFonts w:eastAsiaTheme="minorEastAsia"/>
      <w:sz w:val="20"/>
      <w:szCs w:val="20"/>
      <w:lang w:eastAsia="cs-CZ"/>
    </w:rPr>
  </w:style>
  <w:style w:type="character" w:styleId="Odwoanieprzypisukocowego">
    <w:name w:val="endnote reference"/>
    <w:basedOn w:val="Domylnaczcionkaakapitu"/>
    <w:uiPriority w:val="99"/>
    <w:semiHidden/>
    <w:unhideWhenUsed/>
    <w:rsid w:val="007842A9"/>
    <w:rPr>
      <w:vertAlign w:val="superscript"/>
    </w:rPr>
  </w:style>
  <w:style w:type="paragraph" w:styleId="Tekstdymka">
    <w:name w:val="Balloon Text"/>
    <w:basedOn w:val="Normalny"/>
    <w:link w:val="TekstdymkaZnak"/>
    <w:uiPriority w:val="99"/>
    <w:semiHidden/>
    <w:unhideWhenUsed/>
    <w:rsid w:val="00B964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96491"/>
    <w:rPr>
      <w:rFonts w:ascii="Tahoma" w:hAnsi="Tahoma" w:cs="Tahoma"/>
      <w:sz w:val="16"/>
      <w:szCs w:val="16"/>
    </w:rPr>
  </w:style>
  <w:style w:type="paragraph" w:customStyle="1" w:styleId="Default">
    <w:name w:val="Default"/>
    <w:rsid w:val="00446A59"/>
    <w:pPr>
      <w:autoSpaceDE w:val="0"/>
      <w:autoSpaceDN w:val="0"/>
      <w:adjustRightInd w:val="0"/>
      <w:spacing w:after="0" w:line="240" w:lineRule="auto"/>
    </w:pPr>
    <w:rPr>
      <w:rFonts w:ascii="Arial" w:hAnsi="Arial" w:cs="Arial"/>
      <w:color w:val="000000"/>
      <w:sz w:val="24"/>
      <w:szCs w:val="24"/>
    </w:rPr>
  </w:style>
  <w:style w:type="character" w:styleId="Wyrnieniedelikatne">
    <w:name w:val="Subtle Emphasis"/>
    <w:basedOn w:val="Domylnaczcionkaakapitu"/>
    <w:uiPriority w:val="19"/>
    <w:qFormat/>
    <w:rsid w:val="00C537F5"/>
    <w:rPr>
      <w:i/>
      <w:iCs/>
      <w:color w:val="404040" w:themeColor="text1" w:themeTint="BF"/>
    </w:rPr>
  </w:style>
  <w:style w:type="paragraph" w:styleId="Tekstpodstawowy">
    <w:name w:val="Body Text"/>
    <w:basedOn w:val="Normalny"/>
    <w:link w:val="TekstpodstawowyZnak"/>
    <w:rsid w:val="00A370A3"/>
    <w:pPr>
      <w:spacing w:after="240" w:line="240" w:lineRule="atLeast"/>
      <w:ind w:firstLine="360"/>
      <w:jc w:val="both"/>
    </w:pPr>
    <w:rPr>
      <w:lang w:val="cs-CZ" w:eastAsia="cs-CZ"/>
    </w:rPr>
  </w:style>
  <w:style w:type="character" w:customStyle="1" w:styleId="TekstpodstawowyZnak">
    <w:name w:val="Tekst podstawowy Znak"/>
    <w:basedOn w:val="Domylnaczcionkaakapitu"/>
    <w:link w:val="Tekstpodstawowy"/>
    <w:rsid w:val="00A370A3"/>
    <w:rPr>
      <w:lang w:val="cs-CZ" w:eastAsia="cs-CZ"/>
    </w:rPr>
  </w:style>
  <w:style w:type="character" w:styleId="Hipercze">
    <w:name w:val="Hyperlink"/>
    <w:basedOn w:val="Domylnaczcionkaakapitu"/>
    <w:uiPriority w:val="99"/>
    <w:unhideWhenUsed/>
    <w:rsid w:val="00A370A3"/>
    <w:rPr>
      <w:color w:val="0000FF" w:themeColor="hyperlink"/>
      <w:u w:val="single"/>
    </w:rPr>
  </w:style>
  <w:style w:type="character" w:styleId="Nierozpoznanawzmianka">
    <w:name w:val="Unresolved Mention"/>
    <w:basedOn w:val="Domylnaczcionkaakapitu"/>
    <w:uiPriority w:val="99"/>
    <w:semiHidden/>
    <w:unhideWhenUsed/>
    <w:rsid w:val="00386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68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40001320" TargetMode="External"/><Relationship Id="rId13" Type="http://schemas.openxmlformats.org/officeDocument/2006/relationships/hyperlink" Target="http://isap.sejm.gov.pl/isap.nsf/DocDetails.xsp?id=WDU202000013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ysucha@radom.lasy.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ysucha@radom.lasy.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sap.sejm.gov.pl/isap.nsf/DocDetails.xsp?id=WDU20250000775" TargetMode="External"/><Relationship Id="rId4" Type="http://schemas.openxmlformats.org/officeDocument/2006/relationships/settings" Target="settings.xml"/><Relationship Id="rId9" Type="http://schemas.openxmlformats.org/officeDocument/2006/relationships/hyperlink" Target="https://isap.sejm.gov.pl/isap.nsf/DocDetails.xsp?id=WDU20240001646"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548F-69F6-46FE-8640-F5DB8B20A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2359</Words>
  <Characters>14157</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dc:creator>
  <cp:lastModifiedBy>Bogdan Chylak</cp:lastModifiedBy>
  <cp:revision>6</cp:revision>
  <cp:lastPrinted>2023-01-24T13:55:00Z</cp:lastPrinted>
  <dcterms:created xsi:type="dcterms:W3CDTF">2025-11-28T14:09:00Z</dcterms:created>
  <dcterms:modified xsi:type="dcterms:W3CDTF">2026-02-12T12:15:00Z</dcterms:modified>
</cp:coreProperties>
</file>